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07D6" w:rsidRDefault="008E07D6">
      <w:pPr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7D6" w:rsidRDefault="008E07D6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124E" w:rsidRDefault="00BD124E" w:rsidP="00BD124E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BD124E" w:rsidRDefault="00BD124E" w:rsidP="00BD124E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Теория горения и взрыва</w:t>
      </w:r>
    </w:p>
    <w:p w:rsidR="00BD124E" w:rsidRDefault="00BD124E" w:rsidP="00BD124E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C14BDC" w:rsidRPr="00810C8A" w:rsidRDefault="00C14BDC" w:rsidP="00C14BDC">
      <w:pPr>
        <w:tabs>
          <w:tab w:val="left" w:leader="underscore" w:pos="10206"/>
        </w:tabs>
        <w:ind w:firstLine="709"/>
        <w:jc w:val="both"/>
        <w:rPr>
          <w:color w:val="000000"/>
        </w:rPr>
      </w:pPr>
      <w:r w:rsidRPr="00C14BDC">
        <w:rPr>
          <w:b/>
          <w:color w:val="000000"/>
        </w:rPr>
        <w:t>Цель преподавания дисциплины:</w:t>
      </w:r>
      <w:r>
        <w:rPr>
          <w:color w:val="000000"/>
        </w:rPr>
        <w:t xml:space="preserve"> </w:t>
      </w:r>
      <w:r w:rsidRPr="00810C8A">
        <w:rPr>
          <w:color w:val="000000"/>
        </w:rPr>
        <w:t>изучение физико-химических основ горения в свете современных представлений теории горения и взрыва, а также оценка взрывобезопасности на различных объектах промышленности.</w:t>
      </w:r>
    </w:p>
    <w:p w:rsidR="00C14BDC" w:rsidRPr="004007DF" w:rsidRDefault="00C14BDC" w:rsidP="00C14BDC">
      <w:pPr>
        <w:tabs>
          <w:tab w:val="left" w:leader="underscore" w:pos="10206"/>
        </w:tabs>
        <w:ind w:firstLine="709"/>
        <w:jc w:val="both"/>
        <w:rPr>
          <w:color w:val="000000"/>
        </w:rPr>
      </w:pPr>
      <w:r w:rsidRPr="00C14BDC">
        <w:rPr>
          <w:b/>
          <w:color w:val="000000"/>
        </w:rPr>
        <w:t>Задачи изучения дисциплины:</w:t>
      </w:r>
      <w:r w:rsidRPr="004007DF">
        <w:rPr>
          <w:color w:val="000000"/>
        </w:rPr>
        <w:t xml:space="preserve"> изучить основные понятия, термины и определения в области </w:t>
      </w:r>
      <w:r>
        <w:rPr>
          <w:color w:val="000000"/>
        </w:rPr>
        <w:t>процессов горения и взрыва</w:t>
      </w:r>
      <w:r w:rsidRPr="004007DF">
        <w:rPr>
          <w:color w:val="000000"/>
        </w:rPr>
        <w:t>; проанализировать физико-химические свойства горючих газов; изучить теорию горения газов, реакции горения и их тепловой эффект, изучение цепного механизма реакции горения; изучить расчет давления, развиваемого при взрыве газов; изучить классификация методов горения; изучить основы теории диффузионного горения, горения и токсичные продукты сгорания, механизмы их образования; изучить взрывы, пожары и оценка взрывобезопасности.</w:t>
      </w:r>
    </w:p>
    <w:p w:rsidR="00C14BDC" w:rsidRDefault="00C14BDC" w:rsidP="00C14BDC">
      <w:pPr>
        <w:pStyle w:val="Default"/>
        <w:ind w:firstLine="709"/>
        <w:jc w:val="both"/>
      </w:pPr>
      <w:r>
        <w:t>В ходе изучения дисциплины у обучающихся формируются следующие компетенции:</w:t>
      </w:r>
    </w:p>
    <w:p w:rsidR="00C14BDC" w:rsidRDefault="00C14BDC" w:rsidP="00C14BDC">
      <w:pPr>
        <w:pStyle w:val="af7"/>
      </w:pPr>
      <w:r>
        <w:t>УК-1 – с</w:t>
      </w:r>
      <w:r w:rsidRPr="00FD6059">
        <w:t>пособен осуществлять поиск, критический анализ и синтез информации, применять системный подход для решения поставленных задач</w:t>
      </w:r>
      <w:r>
        <w:t>;</w:t>
      </w:r>
    </w:p>
    <w:p w:rsidR="00C14BDC" w:rsidRDefault="00C14BDC" w:rsidP="00C14BDC">
      <w:pPr>
        <w:pStyle w:val="af7"/>
      </w:pPr>
      <w:r>
        <w:t>ОПК-2 – с</w:t>
      </w:r>
      <w:r w:rsidRPr="00552582">
        <w:t>пособен обеспечивать безопасность человека и сохранение окружающей среды, основываясь на принципах культуры безопасности и концепции</w:t>
      </w:r>
      <w:r>
        <w:t xml:space="preserve"> риск-ориентированного мышления.</w:t>
      </w:r>
    </w:p>
    <w:p w:rsidR="00BD124E" w:rsidRPr="00BD124E" w:rsidRDefault="00BD124E" w:rsidP="00C14BDC">
      <w:pPr>
        <w:pageBreakBefore/>
        <w:tabs>
          <w:tab w:val="left" w:leader="underscore" w:pos="10206"/>
        </w:tabs>
        <w:jc w:val="both"/>
        <w:rPr>
          <w:b/>
          <w:shd w:val="clear" w:color="auto" w:fill="FFFFFF"/>
        </w:rPr>
      </w:pPr>
      <w:r w:rsidRPr="00BD124E">
        <w:rPr>
          <w:b/>
        </w:rPr>
        <w:t>1. П</w:t>
      </w:r>
      <w:r w:rsidRPr="00BD124E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BD124E" w:rsidRPr="00BD124E" w:rsidRDefault="00BD124E" w:rsidP="00BD124E">
      <w:pPr>
        <w:tabs>
          <w:tab w:val="left" w:leader="underscore" w:pos="10206"/>
        </w:tabs>
        <w:jc w:val="both"/>
        <w:rPr>
          <w:b/>
        </w:rPr>
      </w:pPr>
      <w:r w:rsidRPr="00BD124E">
        <w:rPr>
          <w:b/>
        </w:rPr>
        <w:t>1.1. Цель преподавания дисциплины</w:t>
      </w:r>
    </w:p>
    <w:p w:rsidR="00BD124E" w:rsidRDefault="00BD124E" w:rsidP="00BD124E">
      <w:pPr>
        <w:jc w:val="both"/>
      </w:pPr>
      <w:r>
        <w:tab/>
        <w:t xml:space="preserve"> - </w:t>
      </w:r>
      <w:r w:rsidRPr="00581D08">
        <w:rPr>
          <w:color w:val="000000"/>
        </w:rPr>
        <w:t>изучение физико-химических основ горения в свете современных представлений теории горения и взрыва, а также оценка взрывобезопасности на различных объектах железнодорожного транспорта.</w:t>
      </w:r>
    </w:p>
    <w:p w:rsidR="00BD124E" w:rsidRPr="00BD124E" w:rsidRDefault="00BD124E" w:rsidP="00BD124E">
      <w:pPr>
        <w:tabs>
          <w:tab w:val="left" w:leader="underscore" w:pos="10206"/>
        </w:tabs>
        <w:jc w:val="both"/>
        <w:rPr>
          <w:b/>
        </w:rPr>
      </w:pPr>
      <w:r w:rsidRPr="00BD124E">
        <w:rPr>
          <w:b/>
        </w:rPr>
        <w:t>1.2. Задачи изучения</w:t>
      </w:r>
    </w:p>
    <w:p w:rsidR="00BD124E" w:rsidRPr="00581D08" w:rsidRDefault="00BD124E" w:rsidP="00BD124E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proofErr w:type="gramStart"/>
      <w:r>
        <w:rPr>
          <w:rFonts w:ascii="Times New Roman" w:hAnsi="Times New Roman"/>
          <w:sz w:val="24"/>
        </w:rPr>
        <w:t>изучение</w:t>
      </w:r>
      <w:proofErr w:type="gramEnd"/>
      <w:r>
        <w:rPr>
          <w:rFonts w:ascii="Times New Roman" w:hAnsi="Times New Roman"/>
          <w:sz w:val="24"/>
        </w:rPr>
        <w:t xml:space="preserve"> основных понятий, терминов и определений в рассматриваемой области знаний;</w:t>
      </w:r>
    </w:p>
    <w:p w:rsidR="00BD124E" w:rsidRPr="00581D08" w:rsidRDefault="00BD124E" w:rsidP="00BD124E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proofErr w:type="gramStart"/>
      <w:r>
        <w:rPr>
          <w:rFonts w:ascii="Times New Roman" w:hAnsi="Times New Roman"/>
          <w:sz w:val="24"/>
        </w:rPr>
        <w:t>анализ</w:t>
      </w:r>
      <w:proofErr w:type="gramEnd"/>
      <w:r>
        <w:rPr>
          <w:rFonts w:ascii="Times New Roman" w:hAnsi="Times New Roman"/>
          <w:sz w:val="24"/>
        </w:rPr>
        <w:t xml:space="preserve"> физико-химических свойств горючих газов;</w:t>
      </w:r>
    </w:p>
    <w:p w:rsidR="00BD124E" w:rsidRPr="00581D08" w:rsidRDefault="00BD124E" w:rsidP="00BD124E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proofErr w:type="gramStart"/>
      <w:r>
        <w:rPr>
          <w:rFonts w:ascii="Times New Roman" w:hAnsi="Times New Roman"/>
          <w:sz w:val="24"/>
        </w:rPr>
        <w:t>теория</w:t>
      </w:r>
      <w:proofErr w:type="gramEnd"/>
      <w:r>
        <w:rPr>
          <w:rFonts w:ascii="Times New Roman" w:hAnsi="Times New Roman"/>
          <w:sz w:val="24"/>
        </w:rPr>
        <w:t xml:space="preserve"> горения газов, реакции горения и их тепловой эффект, изучение цепного механизма реакции горения;</w:t>
      </w:r>
    </w:p>
    <w:p w:rsidR="00BD124E" w:rsidRPr="00581D08" w:rsidRDefault="00BD124E" w:rsidP="00BD124E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proofErr w:type="gramStart"/>
      <w:r>
        <w:rPr>
          <w:rFonts w:ascii="Times New Roman" w:hAnsi="Times New Roman"/>
          <w:sz w:val="24"/>
        </w:rPr>
        <w:t>расчет</w:t>
      </w:r>
      <w:proofErr w:type="gramEnd"/>
      <w:r>
        <w:rPr>
          <w:rFonts w:ascii="Times New Roman" w:hAnsi="Times New Roman"/>
          <w:sz w:val="24"/>
        </w:rPr>
        <w:t xml:space="preserve"> давления, развиваемого при взрыве газов;</w:t>
      </w:r>
    </w:p>
    <w:p w:rsidR="00BD124E" w:rsidRPr="00581D08" w:rsidRDefault="00BD124E" w:rsidP="00BD124E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proofErr w:type="gramStart"/>
      <w:r>
        <w:rPr>
          <w:rFonts w:ascii="Times New Roman" w:hAnsi="Times New Roman"/>
          <w:sz w:val="24"/>
        </w:rPr>
        <w:t>классификация</w:t>
      </w:r>
      <w:proofErr w:type="gramEnd"/>
      <w:r>
        <w:rPr>
          <w:rFonts w:ascii="Times New Roman" w:hAnsi="Times New Roman"/>
          <w:sz w:val="24"/>
        </w:rPr>
        <w:t xml:space="preserve"> методов горения;</w:t>
      </w:r>
    </w:p>
    <w:p w:rsidR="00BD124E" w:rsidRPr="00581D08" w:rsidRDefault="00BD124E" w:rsidP="00BD124E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proofErr w:type="gramStart"/>
      <w:r>
        <w:rPr>
          <w:rFonts w:ascii="Times New Roman" w:hAnsi="Times New Roman"/>
          <w:sz w:val="24"/>
        </w:rPr>
        <w:t>основы</w:t>
      </w:r>
      <w:proofErr w:type="gramEnd"/>
      <w:r>
        <w:rPr>
          <w:rFonts w:ascii="Times New Roman" w:hAnsi="Times New Roman"/>
          <w:sz w:val="24"/>
        </w:rPr>
        <w:t xml:space="preserve"> теории диффузионного горения;</w:t>
      </w:r>
    </w:p>
    <w:p w:rsidR="00BD124E" w:rsidRPr="00581D08" w:rsidRDefault="00BD124E" w:rsidP="00BD124E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proofErr w:type="gramStart"/>
      <w:r>
        <w:rPr>
          <w:rFonts w:ascii="Times New Roman" w:hAnsi="Times New Roman"/>
          <w:sz w:val="24"/>
        </w:rPr>
        <w:t>горение</w:t>
      </w:r>
      <w:proofErr w:type="gramEnd"/>
      <w:r>
        <w:rPr>
          <w:rFonts w:ascii="Times New Roman" w:hAnsi="Times New Roman"/>
          <w:sz w:val="24"/>
        </w:rPr>
        <w:t xml:space="preserve"> и токсичные продукты сгорания, механизмы их образования;</w:t>
      </w:r>
    </w:p>
    <w:p w:rsidR="00BD124E" w:rsidRDefault="00BD124E" w:rsidP="00BD124E">
      <w:pPr>
        <w:pStyle w:val="ab"/>
        <w:numPr>
          <w:ilvl w:val="0"/>
          <w:numId w:val="27"/>
        </w:numPr>
        <w:tabs>
          <w:tab w:val="left" w:leader="underscore" w:pos="10206"/>
        </w:tabs>
        <w:spacing w:after="0" w:line="240" w:lineRule="auto"/>
        <w:jc w:val="both"/>
      </w:pPr>
      <w:proofErr w:type="gramStart"/>
      <w:r>
        <w:rPr>
          <w:rFonts w:ascii="Times New Roman" w:hAnsi="Times New Roman"/>
          <w:sz w:val="24"/>
        </w:rPr>
        <w:t>взрывы</w:t>
      </w:r>
      <w:proofErr w:type="gramEnd"/>
      <w:r>
        <w:rPr>
          <w:rFonts w:ascii="Times New Roman" w:hAnsi="Times New Roman"/>
          <w:sz w:val="24"/>
        </w:rPr>
        <w:t>, пожары и оценка взрывобезопасности.</w:t>
      </w:r>
    </w:p>
    <w:p w:rsidR="00BD124E" w:rsidRPr="00BD124E" w:rsidRDefault="00BD124E" w:rsidP="00BD124E">
      <w:pPr>
        <w:jc w:val="both"/>
        <w:rPr>
          <w:b/>
        </w:rPr>
      </w:pPr>
      <w:r w:rsidRPr="00BD124E">
        <w:rPr>
          <w:b/>
        </w:rPr>
        <w:t>1.3. Компетенции обучающегося, формируемые в результате освоения дисциплины (модуля)</w:t>
      </w:r>
    </w:p>
    <w:p w:rsidR="00C14BDC" w:rsidRDefault="00C14BDC" w:rsidP="00C14BDC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7"/>
        <w:gridCol w:w="3319"/>
        <w:gridCol w:w="3910"/>
      </w:tblGrid>
      <w:tr w:rsidR="00C14BDC" w:rsidRPr="00406F46" w:rsidTr="00C14BDC">
        <w:trPr>
          <w:jc w:val="center"/>
        </w:trPr>
        <w:tc>
          <w:tcPr>
            <w:tcW w:w="2127" w:type="dxa"/>
            <w:shd w:val="clear" w:color="auto" w:fill="auto"/>
          </w:tcPr>
          <w:p w:rsidR="00C14BDC" w:rsidRPr="00406F46" w:rsidRDefault="00C14BDC" w:rsidP="00C14BDC">
            <w:pPr>
              <w:jc w:val="both"/>
            </w:pPr>
            <w:r w:rsidRPr="00406F46">
              <w:t>Категория компетенции</w:t>
            </w:r>
          </w:p>
        </w:tc>
        <w:tc>
          <w:tcPr>
            <w:tcW w:w="3319" w:type="dxa"/>
            <w:shd w:val="clear" w:color="auto" w:fill="auto"/>
          </w:tcPr>
          <w:p w:rsidR="00C14BDC" w:rsidRPr="00406F46" w:rsidRDefault="00C14BDC" w:rsidP="00C14BDC">
            <w:pPr>
              <w:jc w:val="both"/>
            </w:pPr>
            <w:r w:rsidRPr="00406F46">
              <w:t>Содержание формируемых компетенций</w:t>
            </w:r>
          </w:p>
        </w:tc>
        <w:tc>
          <w:tcPr>
            <w:tcW w:w="3910" w:type="dxa"/>
            <w:shd w:val="clear" w:color="auto" w:fill="auto"/>
          </w:tcPr>
          <w:p w:rsidR="00C14BDC" w:rsidRPr="00406F46" w:rsidRDefault="00C14BDC" w:rsidP="00C14BDC">
            <w:pPr>
              <w:jc w:val="both"/>
            </w:pPr>
            <w:r w:rsidRPr="00406F46">
              <w:t>Индикаторы достижения компетенций</w:t>
            </w:r>
          </w:p>
        </w:tc>
      </w:tr>
      <w:tr w:rsidR="00C14BDC" w:rsidRPr="00406F46" w:rsidTr="00C14BDC">
        <w:trPr>
          <w:jc w:val="center"/>
        </w:trPr>
        <w:tc>
          <w:tcPr>
            <w:tcW w:w="9356" w:type="dxa"/>
            <w:gridSpan w:val="3"/>
            <w:shd w:val="clear" w:color="auto" w:fill="auto"/>
          </w:tcPr>
          <w:p w:rsidR="00C14BDC" w:rsidRPr="00406F46" w:rsidRDefault="00C14BDC" w:rsidP="00C14BDC">
            <w:pPr>
              <w:jc w:val="center"/>
            </w:pPr>
            <w:r>
              <w:t>Универсальные (УК)</w:t>
            </w:r>
          </w:p>
        </w:tc>
      </w:tr>
      <w:tr w:rsidR="00C14BDC" w:rsidRPr="00406F46" w:rsidTr="00C14BDC">
        <w:trPr>
          <w:jc w:val="center"/>
        </w:trPr>
        <w:tc>
          <w:tcPr>
            <w:tcW w:w="2127" w:type="dxa"/>
            <w:shd w:val="clear" w:color="auto" w:fill="auto"/>
          </w:tcPr>
          <w:p w:rsidR="00C14BDC" w:rsidRPr="00406F46" w:rsidRDefault="00C14BDC" w:rsidP="00C14BDC">
            <w:pPr>
              <w:jc w:val="both"/>
            </w:pPr>
            <w:r w:rsidRPr="00406F46">
              <w:t>Техника и технология</w:t>
            </w:r>
          </w:p>
        </w:tc>
        <w:tc>
          <w:tcPr>
            <w:tcW w:w="3319" w:type="dxa"/>
            <w:shd w:val="clear" w:color="auto" w:fill="auto"/>
          </w:tcPr>
          <w:p w:rsidR="00C14BDC" w:rsidRPr="00406F46" w:rsidRDefault="00C14BDC" w:rsidP="00C14BDC">
            <w:pPr>
              <w:jc w:val="both"/>
            </w:pPr>
            <w:r>
              <w:t>УК-1 – способность</w:t>
            </w:r>
            <w:r w:rsidRPr="00FD6059">
              <w:t xml:space="preserve">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910" w:type="dxa"/>
            <w:shd w:val="clear" w:color="auto" w:fill="auto"/>
          </w:tcPr>
          <w:p w:rsidR="00C14BDC" w:rsidRPr="002921A5" w:rsidRDefault="00C14BDC" w:rsidP="00C14BDC">
            <w:pPr>
              <w:jc w:val="both"/>
            </w:pPr>
            <w:r w:rsidRPr="002921A5">
              <w:rPr>
                <w:i/>
              </w:rPr>
              <w:t>Знать:</w:t>
            </w:r>
            <w:r w:rsidRPr="002921A5">
              <w:t xml:space="preserve"> </w:t>
            </w:r>
            <w:r>
              <w:t>м</w:t>
            </w:r>
            <w:r w:rsidRPr="002921A5">
              <w:t xml:space="preserve">еханизмы и методики поиска, анализа и синтеза информации, включающие системный подход в области </w:t>
            </w:r>
            <w:proofErr w:type="spellStart"/>
            <w:r w:rsidRPr="002921A5">
              <w:t>техносферной</w:t>
            </w:r>
            <w:proofErr w:type="spellEnd"/>
            <w:r w:rsidRPr="002921A5">
              <w:t xml:space="preserve"> безопасности</w:t>
            </w:r>
            <w:r>
              <w:t>;</w:t>
            </w:r>
            <w:r w:rsidRPr="002921A5">
              <w:t xml:space="preserve"> </w:t>
            </w:r>
            <w:r>
              <w:t>м</w:t>
            </w:r>
            <w:r w:rsidRPr="002921A5">
              <w:t>етодики постановки цели и способы ее достижения, научное представление о р</w:t>
            </w:r>
            <w:r>
              <w:t>езультатах обработки информации.</w:t>
            </w:r>
          </w:p>
          <w:p w:rsidR="00C14BDC" w:rsidRPr="002921A5" w:rsidRDefault="00C14BDC" w:rsidP="00C14BDC">
            <w:pPr>
              <w:jc w:val="both"/>
            </w:pPr>
            <w:r w:rsidRPr="002921A5">
              <w:rPr>
                <w:i/>
              </w:rPr>
              <w:t>Уметь:</w:t>
            </w:r>
            <w:r w:rsidRPr="002921A5">
              <w:t xml:space="preserve"> </w:t>
            </w:r>
            <w:r>
              <w:t>а</w:t>
            </w:r>
            <w:r w:rsidRPr="002921A5">
              <w:t>нализировать задачу, выделять ее базовые составляющие, осуществлять декомпозицию задачи</w:t>
            </w:r>
            <w:r>
              <w:t>;</w:t>
            </w:r>
            <w:r w:rsidRPr="002921A5">
              <w:t xml:space="preserve"> </w:t>
            </w:r>
            <w:r>
              <w:t>н</w:t>
            </w:r>
            <w:r w:rsidRPr="002921A5">
              <w:t>аходить и критически анализировать информацию, необходимую для решения поставленной задачи</w:t>
            </w:r>
            <w:r>
              <w:t>; р</w:t>
            </w:r>
            <w:r w:rsidRPr="002921A5">
              <w:t>ассматривать возможные варианты решения задачи, оценивая их достоинства и недостатки.</w:t>
            </w:r>
          </w:p>
          <w:p w:rsidR="00C14BDC" w:rsidRPr="00406F46" w:rsidRDefault="00C14BDC" w:rsidP="00C14BDC">
            <w:pPr>
              <w:jc w:val="both"/>
            </w:pPr>
            <w:r w:rsidRPr="002921A5">
              <w:rPr>
                <w:i/>
              </w:rPr>
              <w:t>Владеть:</w:t>
            </w:r>
            <w:r w:rsidRPr="002921A5">
              <w:t xml:space="preserve"> </w:t>
            </w:r>
            <w:r>
              <w:t>м</w:t>
            </w:r>
            <w:r w:rsidRPr="002921A5">
              <w:t>етодами установления причинно-следственных связей и определе</w:t>
            </w:r>
            <w:r>
              <w:t>ния наиболее значимых среди них; м</w:t>
            </w:r>
            <w:r w:rsidRPr="002921A5">
              <w:t>еханизмами поиска информации, в том числе с применение современных информационных и коммуникационных технологий.</w:t>
            </w:r>
          </w:p>
        </w:tc>
      </w:tr>
      <w:tr w:rsidR="00C14BDC" w:rsidRPr="00406F46" w:rsidTr="00C14BDC">
        <w:trPr>
          <w:jc w:val="center"/>
        </w:trPr>
        <w:tc>
          <w:tcPr>
            <w:tcW w:w="2127" w:type="dxa"/>
          </w:tcPr>
          <w:p w:rsidR="00C14BDC" w:rsidRPr="00406F46" w:rsidRDefault="00C14BDC" w:rsidP="00C14BDC">
            <w:pPr>
              <w:jc w:val="both"/>
            </w:pPr>
          </w:p>
        </w:tc>
        <w:tc>
          <w:tcPr>
            <w:tcW w:w="7229" w:type="dxa"/>
            <w:gridSpan w:val="2"/>
          </w:tcPr>
          <w:p w:rsidR="00C14BDC" w:rsidRPr="00406F46" w:rsidRDefault="00C14BDC" w:rsidP="00C14BDC">
            <w:pPr>
              <w:jc w:val="both"/>
            </w:pPr>
            <w:r w:rsidRPr="00406F46">
              <w:t>Общепрофессиональные (ОПК)</w:t>
            </w:r>
          </w:p>
        </w:tc>
      </w:tr>
      <w:tr w:rsidR="00C14BDC" w:rsidRPr="00406F46" w:rsidTr="00C14BDC">
        <w:trPr>
          <w:jc w:val="center"/>
        </w:trPr>
        <w:tc>
          <w:tcPr>
            <w:tcW w:w="2127" w:type="dxa"/>
          </w:tcPr>
          <w:p w:rsidR="00C14BDC" w:rsidRPr="00406F46" w:rsidRDefault="00C14BDC" w:rsidP="00C14BDC">
            <w:pPr>
              <w:jc w:val="both"/>
            </w:pPr>
            <w:r w:rsidRPr="00406F46">
              <w:t>Использование инструмента и оборудования</w:t>
            </w:r>
          </w:p>
        </w:tc>
        <w:tc>
          <w:tcPr>
            <w:tcW w:w="3319" w:type="dxa"/>
          </w:tcPr>
          <w:p w:rsidR="00C14BDC" w:rsidRPr="00406F46" w:rsidRDefault="00C14BDC" w:rsidP="00C14BDC">
            <w:pPr>
              <w:jc w:val="both"/>
            </w:pPr>
            <w:r>
              <w:t>ОПК-2 –</w:t>
            </w:r>
            <w:r w:rsidRPr="00406F46">
              <w:t xml:space="preserve"> </w:t>
            </w:r>
            <w:r>
              <w:t>с</w:t>
            </w:r>
            <w:r w:rsidRPr="00CA663E">
              <w:t>пособ</w:t>
            </w:r>
            <w:r>
              <w:t>ность</w:t>
            </w:r>
            <w:r w:rsidRPr="00CA663E">
              <w:t xml:space="preserve">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3910" w:type="dxa"/>
            <w:vAlign w:val="center"/>
          </w:tcPr>
          <w:p w:rsidR="00C14BDC" w:rsidRDefault="00C14BDC" w:rsidP="00C14BDC">
            <w:pPr>
              <w:jc w:val="both"/>
            </w:pPr>
            <w:r w:rsidRPr="004A5E61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>
              <w:t>теорию горения газов, реакции горения и их тепловой эффект, изучение цепного механизма реакции горения</w:t>
            </w:r>
          </w:p>
          <w:p w:rsidR="00C14BDC" w:rsidRPr="00C14BDC" w:rsidRDefault="00C14BDC" w:rsidP="00C14BDC">
            <w:pPr>
              <w:shd w:val="clear" w:color="auto" w:fill="FFFFFF"/>
              <w:rPr>
                <w:color w:val="000000"/>
              </w:rPr>
            </w:pPr>
            <w:r w:rsidRPr="004A5E61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C315E">
              <w:rPr>
                <w:color w:val="000000"/>
              </w:rPr>
              <w:t>рассчитывать основные показатели пожарной опасности веществ и материа</w:t>
            </w:r>
            <w:r w:rsidRPr="007C315E">
              <w:rPr>
                <w:color w:val="000000"/>
              </w:rPr>
              <w:softHyphen/>
              <w:t>лов (концентрационные пределы распространения вспышки, температуру самовоспламенения и др.)</w:t>
            </w:r>
          </w:p>
          <w:p w:rsidR="00C14BDC" w:rsidRPr="00406F46" w:rsidRDefault="00C14BDC" w:rsidP="00C14BDC">
            <w:pPr>
              <w:shd w:val="clear" w:color="auto" w:fill="FFFFFF"/>
            </w:pPr>
            <w:r w:rsidRPr="004A5E61">
              <w:rPr>
                <w:i/>
              </w:rPr>
              <w:t>Владеть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C315E">
              <w:rPr>
                <w:color w:val="000000"/>
              </w:rPr>
              <w:t>навыками расчета изменения параметров горения в зависимости от различных факторов</w:t>
            </w:r>
            <w:r w:rsidRPr="0073061B">
              <w:rPr>
                <w:color w:val="000000"/>
                <w:shd w:val="clear" w:color="auto" w:fill="FAFAFA"/>
              </w:rPr>
              <w:t>.</w:t>
            </w:r>
          </w:p>
        </w:tc>
      </w:tr>
    </w:tbl>
    <w:p w:rsidR="00BD124E" w:rsidRDefault="00BD124E" w:rsidP="00BD124E"/>
    <w:p w:rsidR="00BD124E" w:rsidRDefault="00BD124E" w:rsidP="00BD124E"/>
    <w:p w:rsidR="00BD124E" w:rsidRDefault="00BD124E" w:rsidP="00BD124E">
      <w:r>
        <w:t>В результате освоения дисциплины обучающийся должен:</w:t>
      </w:r>
    </w:p>
    <w:p w:rsidR="00BD124E" w:rsidRDefault="00BD124E" w:rsidP="00BD124E">
      <w:proofErr w:type="gramStart"/>
      <w:r>
        <w:rPr>
          <w:i/>
        </w:rPr>
        <w:t>з</w:t>
      </w:r>
      <w:r w:rsidRPr="000D4939">
        <w:rPr>
          <w:i/>
        </w:rPr>
        <w:t>нать</w:t>
      </w:r>
      <w:proofErr w:type="gramEnd"/>
      <w:r>
        <w:t>:</w:t>
      </w:r>
    </w:p>
    <w:p w:rsidR="00BD124E" w:rsidRPr="007C315E" w:rsidRDefault="00BD124E" w:rsidP="00BD124E">
      <w:pPr>
        <w:numPr>
          <w:ilvl w:val="0"/>
          <w:numId w:val="10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физико</w:t>
      </w:r>
      <w:proofErr w:type="gramEnd"/>
      <w:r w:rsidRPr="007C315E">
        <w:rPr>
          <w:color w:val="000000"/>
        </w:rPr>
        <w:t>-химические и физические процессы и явления, сопровождающие горение;</w:t>
      </w:r>
    </w:p>
    <w:p w:rsidR="00BD124E" w:rsidRPr="007C315E" w:rsidRDefault="00BD124E" w:rsidP="00BD124E">
      <w:pPr>
        <w:numPr>
          <w:ilvl w:val="0"/>
          <w:numId w:val="10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основные</w:t>
      </w:r>
      <w:proofErr w:type="gramEnd"/>
      <w:r w:rsidRPr="007C315E">
        <w:rPr>
          <w:color w:val="000000"/>
        </w:rPr>
        <w:t xml:space="preserve"> теории горения, условия возникновения и развития процессов горения;</w:t>
      </w:r>
    </w:p>
    <w:p w:rsidR="00BD124E" w:rsidRPr="007C315E" w:rsidRDefault="00BD124E" w:rsidP="00BD124E">
      <w:pPr>
        <w:numPr>
          <w:ilvl w:val="0"/>
          <w:numId w:val="10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предельные</w:t>
      </w:r>
      <w:proofErr w:type="gramEnd"/>
      <w:r w:rsidRPr="007C315E">
        <w:rPr>
          <w:color w:val="000000"/>
        </w:rPr>
        <w:t xml:space="preserve"> явления при горении и тепловую теорию прекращения горения;</w:t>
      </w:r>
    </w:p>
    <w:p w:rsidR="00BD124E" w:rsidRPr="007C315E" w:rsidRDefault="00BD124E" w:rsidP="00BD124E">
      <w:pPr>
        <w:numPr>
          <w:ilvl w:val="0"/>
          <w:numId w:val="10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механизм</w:t>
      </w:r>
      <w:proofErr w:type="gramEnd"/>
      <w:r w:rsidRPr="007C315E">
        <w:rPr>
          <w:color w:val="000000"/>
        </w:rPr>
        <w:t xml:space="preserve"> огнетушащего действия инертных газов, химически активных ингибиторов, пен, воды, порошков, комбинированных составов;</w:t>
      </w:r>
    </w:p>
    <w:p w:rsidR="00BD124E" w:rsidRPr="007C315E" w:rsidRDefault="00BD124E" w:rsidP="00BD124E">
      <w:pPr>
        <w:numPr>
          <w:ilvl w:val="0"/>
          <w:numId w:val="10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типы</w:t>
      </w:r>
      <w:proofErr w:type="gramEnd"/>
      <w:r w:rsidRPr="007C315E">
        <w:rPr>
          <w:color w:val="000000"/>
        </w:rPr>
        <w:t xml:space="preserve"> взрывов, классификацию взрывов, основные параметры энергии и мощности взрыва, принципы формирования формы ударной волны;</w:t>
      </w:r>
    </w:p>
    <w:p w:rsidR="00BD124E" w:rsidRPr="00BD124E" w:rsidRDefault="00BD124E" w:rsidP="00BD124E">
      <w:pPr>
        <w:numPr>
          <w:ilvl w:val="0"/>
          <w:numId w:val="10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теории</w:t>
      </w:r>
      <w:proofErr w:type="gramEnd"/>
      <w:r w:rsidRPr="007C315E">
        <w:rPr>
          <w:color w:val="000000"/>
        </w:rPr>
        <w:t xml:space="preserve"> теплового и цепного взрывов:</w:t>
      </w:r>
    </w:p>
    <w:p w:rsidR="00BD124E" w:rsidRPr="007C315E" w:rsidRDefault="00BD124E" w:rsidP="00BD124E">
      <w:pPr>
        <w:shd w:val="clear" w:color="auto" w:fill="FFFFFF"/>
        <w:rPr>
          <w:color w:val="000000"/>
        </w:rPr>
      </w:pPr>
      <w:proofErr w:type="gramStart"/>
      <w:r w:rsidRPr="007C315E">
        <w:rPr>
          <w:i/>
        </w:rPr>
        <w:t>уметь</w:t>
      </w:r>
      <w:proofErr w:type="gramEnd"/>
      <w:r w:rsidRPr="007C315E">
        <w:t>:</w:t>
      </w:r>
      <w:r w:rsidRPr="007C315E">
        <w:rPr>
          <w:color w:val="000000"/>
        </w:rPr>
        <w:t xml:space="preserve"> </w:t>
      </w:r>
    </w:p>
    <w:p w:rsidR="00BD124E" w:rsidRPr="007C315E" w:rsidRDefault="00BD124E" w:rsidP="00BD124E">
      <w:pPr>
        <w:numPr>
          <w:ilvl w:val="0"/>
          <w:numId w:val="11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рассчитывать</w:t>
      </w:r>
      <w:proofErr w:type="gramEnd"/>
      <w:r w:rsidRPr="007C315E">
        <w:rPr>
          <w:color w:val="000000"/>
        </w:rPr>
        <w:t xml:space="preserve"> и оценивать тепловые эффекты горения и взрыва;</w:t>
      </w:r>
    </w:p>
    <w:p w:rsidR="00BD124E" w:rsidRPr="007C315E" w:rsidRDefault="00BD124E" w:rsidP="00BD124E">
      <w:pPr>
        <w:numPr>
          <w:ilvl w:val="0"/>
          <w:numId w:val="11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определять</w:t>
      </w:r>
      <w:proofErr w:type="gramEnd"/>
      <w:r w:rsidRPr="007C315E">
        <w:rPr>
          <w:color w:val="000000"/>
        </w:rPr>
        <w:t xml:space="preserve"> объем и состав продуктов горения, теплоту сгорания и температу</w:t>
      </w:r>
      <w:r w:rsidRPr="007C315E">
        <w:rPr>
          <w:color w:val="000000"/>
        </w:rPr>
        <w:softHyphen/>
        <w:t>ру горения и взрыва;</w:t>
      </w:r>
    </w:p>
    <w:p w:rsidR="00BD124E" w:rsidRPr="007C315E" w:rsidRDefault="00BD124E" w:rsidP="00BD124E">
      <w:pPr>
        <w:numPr>
          <w:ilvl w:val="0"/>
          <w:numId w:val="11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рассчитывать</w:t>
      </w:r>
      <w:proofErr w:type="gramEnd"/>
      <w:r w:rsidRPr="007C315E">
        <w:rPr>
          <w:color w:val="000000"/>
        </w:rPr>
        <w:t xml:space="preserve"> основные показатели пожарной опасности веществ и материа</w:t>
      </w:r>
      <w:r w:rsidRPr="007C315E">
        <w:rPr>
          <w:color w:val="000000"/>
        </w:rPr>
        <w:softHyphen/>
        <w:t>лов (концентрационные пределы распространения вспышки, температуру самовоспламенения и др.)</w:t>
      </w:r>
    </w:p>
    <w:p w:rsidR="00BD124E" w:rsidRPr="007C315E" w:rsidRDefault="00BD124E" w:rsidP="00BD124E">
      <w:proofErr w:type="gramStart"/>
      <w:r w:rsidRPr="007C315E">
        <w:rPr>
          <w:i/>
        </w:rPr>
        <w:t>владеть</w:t>
      </w:r>
      <w:proofErr w:type="gramEnd"/>
      <w:r w:rsidRPr="007C315E">
        <w:t>:</w:t>
      </w:r>
    </w:p>
    <w:p w:rsidR="00BD124E" w:rsidRPr="007C315E" w:rsidRDefault="00BD124E" w:rsidP="00BD124E">
      <w:pPr>
        <w:numPr>
          <w:ilvl w:val="0"/>
          <w:numId w:val="12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способами</w:t>
      </w:r>
      <w:proofErr w:type="gramEnd"/>
      <w:r w:rsidRPr="007C315E">
        <w:rPr>
          <w:color w:val="000000"/>
        </w:rPr>
        <w:t xml:space="preserve"> теоретического исследования параметров горения и взрыва;</w:t>
      </w:r>
    </w:p>
    <w:p w:rsidR="00BD124E" w:rsidRPr="007C315E" w:rsidRDefault="00BD124E" w:rsidP="00BD124E">
      <w:pPr>
        <w:numPr>
          <w:ilvl w:val="0"/>
          <w:numId w:val="12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методами</w:t>
      </w:r>
      <w:proofErr w:type="gramEnd"/>
      <w:r w:rsidRPr="007C315E">
        <w:rPr>
          <w:color w:val="000000"/>
        </w:rPr>
        <w:t xml:space="preserve"> анализа экспериментальных данных с точки зрения </w:t>
      </w:r>
      <w:proofErr w:type="spellStart"/>
      <w:r w:rsidRPr="007C315E">
        <w:rPr>
          <w:color w:val="000000"/>
        </w:rPr>
        <w:t>пожаровзрывобезопасности</w:t>
      </w:r>
      <w:proofErr w:type="spellEnd"/>
      <w:r w:rsidRPr="007C315E">
        <w:rPr>
          <w:color w:val="000000"/>
        </w:rPr>
        <w:t xml:space="preserve"> веществ и материалов;</w:t>
      </w:r>
    </w:p>
    <w:p w:rsidR="00BD124E" w:rsidRPr="00BD124E" w:rsidRDefault="00BD124E" w:rsidP="00BD124E">
      <w:pPr>
        <w:numPr>
          <w:ilvl w:val="0"/>
          <w:numId w:val="12"/>
        </w:numPr>
        <w:shd w:val="clear" w:color="auto" w:fill="FFFFFF"/>
        <w:rPr>
          <w:color w:val="000000"/>
        </w:rPr>
      </w:pPr>
      <w:proofErr w:type="gramStart"/>
      <w:r w:rsidRPr="007C315E">
        <w:rPr>
          <w:color w:val="000000"/>
        </w:rPr>
        <w:t>навыками</w:t>
      </w:r>
      <w:proofErr w:type="gramEnd"/>
      <w:r w:rsidRPr="007C315E">
        <w:rPr>
          <w:color w:val="000000"/>
        </w:rPr>
        <w:t xml:space="preserve"> расчета изменения параметров горения в зависимости от различных факторов.</w:t>
      </w:r>
    </w:p>
    <w:p w:rsidR="00BD124E" w:rsidRPr="007C315E" w:rsidRDefault="00BD124E" w:rsidP="00BD124E">
      <w:pPr>
        <w:rPr>
          <w:i/>
        </w:rPr>
      </w:pPr>
      <w:proofErr w:type="gramStart"/>
      <w:r w:rsidRPr="007C315E">
        <w:rPr>
          <w:i/>
        </w:rPr>
        <w:t>быть</w:t>
      </w:r>
      <w:proofErr w:type="gramEnd"/>
      <w:r w:rsidRPr="007C315E">
        <w:rPr>
          <w:i/>
        </w:rPr>
        <w:t xml:space="preserve"> способным:</w:t>
      </w:r>
    </w:p>
    <w:p w:rsidR="00BD124E" w:rsidRPr="007C315E" w:rsidRDefault="00BD124E" w:rsidP="00BD124E">
      <w:pPr>
        <w:numPr>
          <w:ilvl w:val="0"/>
          <w:numId w:val="13"/>
        </w:numPr>
        <w:rPr>
          <w:color w:val="000000"/>
        </w:rPr>
      </w:pPr>
      <w:proofErr w:type="gramStart"/>
      <w:r w:rsidRPr="007C315E">
        <w:t>самостоятельно</w:t>
      </w:r>
      <w:proofErr w:type="gramEnd"/>
      <w:r w:rsidRPr="007C315E">
        <w:t xml:space="preserve"> проводить </w:t>
      </w:r>
      <w:r w:rsidRPr="007C315E">
        <w:rPr>
          <w:color w:val="000000"/>
        </w:rPr>
        <w:t>теоретическое исследование параметров горения и взрыва.</w:t>
      </w:r>
    </w:p>
    <w:p w:rsidR="00BD124E" w:rsidRDefault="00BD124E" w:rsidP="00BD124E">
      <w:pPr>
        <w:rPr>
          <w:i/>
        </w:rPr>
      </w:pPr>
    </w:p>
    <w:p w:rsidR="00BD124E" w:rsidRPr="00BD124E" w:rsidRDefault="00BD124E" w:rsidP="00BD124E">
      <w:pPr>
        <w:rPr>
          <w:b/>
        </w:rPr>
      </w:pPr>
      <w:r w:rsidRPr="00BD124E">
        <w:rPr>
          <w:b/>
        </w:rPr>
        <w:t xml:space="preserve">2. </w:t>
      </w:r>
      <w:r w:rsidRPr="00BD124E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BD124E" w:rsidRPr="00BD124E" w:rsidRDefault="00BD124E" w:rsidP="00BD124E">
      <w:pPr>
        <w:rPr>
          <w:b/>
        </w:rPr>
      </w:pPr>
    </w:p>
    <w:p w:rsidR="00BD124E" w:rsidRPr="00BD124E" w:rsidRDefault="00BD124E" w:rsidP="00BD124E">
      <w:pPr>
        <w:tabs>
          <w:tab w:val="left" w:leader="underscore" w:pos="10206"/>
        </w:tabs>
        <w:jc w:val="both"/>
        <w:rPr>
          <w:b/>
        </w:rPr>
      </w:pPr>
      <w:r w:rsidRPr="00BD124E">
        <w:rPr>
          <w:b/>
        </w:rPr>
        <w:t>2.1. Перечень дисциплин, освоение которых обучающимися необходимо для изучения данной дисциплины</w:t>
      </w:r>
    </w:p>
    <w:p w:rsidR="00BD124E" w:rsidRDefault="00BD124E" w:rsidP="00BD124E">
      <w:pPr>
        <w:jc w:val="both"/>
      </w:pPr>
      <w:r>
        <w:tab/>
      </w:r>
    </w:p>
    <w:p w:rsidR="00BD124E" w:rsidRDefault="00BD124E" w:rsidP="00BD124E">
      <w:pPr>
        <w:ind w:firstLine="709"/>
        <w:jc w:val="both"/>
      </w:pPr>
      <w:r>
        <w:t>- химия;</w:t>
      </w:r>
    </w:p>
    <w:p w:rsidR="00BD124E" w:rsidRDefault="00C14BDC" w:rsidP="00C14BDC">
      <w:pPr>
        <w:ind w:firstLine="709"/>
        <w:jc w:val="both"/>
      </w:pPr>
      <w:r>
        <w:t>- теплофизика.</w:t>
      </w:r>
    </w:p>
    <w:p w:rsidR="00C14BDC" w:rsidRDefault="00C14BDC" w:rsidP="00C14BDC">
      <w:pPr>
        <w:ind w:firstLine="709"/>
        <w:jc w:val="both"/>
      </w:pPr>
    </w:p>
    <w:p w:rsidR="00BD124E" w:rsidRPr="00BD124E" w:rsidRDefault="00BD124E" w:rsidP="00BD124E">
      <w:pPr>
        <w:tabs>
          <w:tab w:val="left" w:leader="underscore" w:pos="10206"/>
        </w:tabs>
        <w:jc w:val="both"/>
        <w:rPr>
          <w:b/>
        </w:rPr>
      </w:pPr>
      <w:r w:rsidRPr="00BD124E">
        <w:rPr>
          <w:b/>
        </w:rPr>
        <w:t>2.2. Перечень дисциплин, изучение которых базируется на материале данной дисциплины</w:t>
      </w:r>
    </w:p>
    <w:p w:rsidR="00BD124E" w:rsidRDefault="00BD124E" w:rsidP="00BD124E">
      <w:pPr>
        <w:ind w:firstLine="709"/>
      </w:pPr>
      <w:r>
        <w:t>- производственная безопасность;</w:t>
      </w:r>
    </w:p>
    <w:p w:rsidR="00BD124E" w:rsidRDefault="00B70230" w:rsidP="00BD124E">
      <w:pPr>
        <w:ind w:firstLine="709"/>
      </w:pPr>
      <w:r>
        <w:t>- пожарная безопасность</w:t>
      </w:r>
      <w:r w:rsidR="00BD124E">
        <w:t>.</w:t>
      </w:r>
    </w:p>
    <w:p w:rsidR="00BD124E" w:rsidRDefault="00BD124E" w:rsidP="00BD124E"/>
    <w:p w:rsidR="00BD124E" w:rsidRPr="007E3C8B" w:rsidRDefault="00BD124E" w:rsidP="00BD124E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BD124E" w:rsidRDefault="00BD124E" w:rsidP="00BD124E">
      <w:pPr>
        <w:jc w:val="both"/>
      </w:pPr>
      <w:r>
        <w:tab/>
      </w:r>
    </w:p>
    <w:p w:rsidR="00BD124E" w:rsidRDefault="00BD124E" w:rsidP="00BD124E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 w:rsidR="00965ECC">
        <w:rPr>
          <w:b/>
        </w:rPr>
        <w:t>3</w:t>
      </w:r>
      <w:r>
        <w:t>,</w:t>
      </w:r>
    </w:p>
    <w:p w:rsidR="00BD124E" w:rsidRDefault="00BD124E" w:rsidP="00BD124E">
      <w:pPr>
        <w:tabs>
          <w:tab w:val="left" w:pos="4395"/>
        </w:tabs>
        <w:ind w:firstLine="709"/>
        <w:jc w:val="both"/>
      </w:pPr>
      <w:r>
        <w:tab/>
      </w:r>
      <w:proofErr w:type="gramStart"/>
      <w:r>
        <w:t>часы</w:t>
      </w:r>
      <w:proofErr w:type="gramEnd"/>
      <w:r>
        <w:t xml:space="preserve"> </w:t>
      </w:r>
      <w:r w:rsidRPr="007E3C8B">
        <w:t xml:space="preserve">– </w:t>
      </w:r>
      <w:r>
        <w:t>1</w:t>
      </w:r>
      <w:r w:rsidR="00965ECC">
        <w:t>0</w:t>
      </w:r>
      <w:r>
        <w:t>8.</w:t>
      </w:r>
    </w:p>
    <w:p w:rsidR="00BD124E" w:rsidRDefault="00BD124E" w:rsidP="00BD124E"/>
    <w:p w:rsidR="00BD124E" w:rsidRDefault="00BD124E" w:rsidP="00BD124E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BD124E" w:rsidRDefault="00BD124E" w:rsidP="00BD124E">
      <w:pPr>
        <w:rPr>
          <w:b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699"/>
        <w:gridCol w:w="850"/>
        <w:gridCol w:w="709"/>
        <w:gridCol w:w="709"/>
        <w:gridCol w:w="615"/>
        <w:gridCol w:w="606"/>
        <w:gridCol w:w="606"/>
        <w:gridCol w:w="724"/>
        <w:gridCol w:w="567"/>
        <w:gridCol w:w="1519"/>
        <w:gridCol w:w="523"/>
        <w:gridCol w:w="523"/>
      </w:tblGrid>
      <w:tr w:rsidR="00BD124E" w:rsidRPr="00D92087" w:rsidTr="00D9208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Семестр</w:t>
            </w:r>
          </w:p>
        </w:tc>
        <w:tc>
          <w:tcPr>
            <w:tcW w:w="699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Всего часов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Итого контактные часы</w:t>
            </w:r>
          </w:p>
        </w:tc>
        <w:tc>
          <w:tcPr>
            <w:tcW w:w="3245" w:type="dxa"/>
            <w:gridSpan w:val="5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В том числе</w:t>
            </w:r>
          </w:p>
        </w:tc>
        <w:tc>
          <w:tcPr>
            <w:tcW w:w="724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Контроль</w:t>
            </w:r>
          </w:p>
        </w:tc>
        <w:tc>
          <w:tcPr>
            <w:tcW w:w="1519" w:type="dxa"/>
            <w:vMerge w:val="restart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КП, КР, РГР, контр</w:t>
            </w:r>
            <w:proofErr w:type="gramStart"/>
            <w:r w:rsidRPr="00D92087">
              <w:rPr>
                <w:sz w:val="22"/>
                <w:szCs w:val="22"/>
              </w:rPr>
              <w:t>. раб</w:t>
            </w:r>
            <w:proofErr w:type="gramEnd"/>
            <w:r w:rsidRPr="00D92087">
              <w:rPr>
                <w:sz w:val="22"/>
                <w:szCs w:val="22"/>
              </w:rPr>
              <w:t>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Зачет</w:t>
            </w:r>
          </w:p>
        </w:tc>
      </w:tr>
      <w:tr w:rsidR="00BD124E" w:rsidRPr="00D92087" w:rsidTr="00D9208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99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Лек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proofErr w:type="spellStart"/>
            <w:r w:rsidRPr="00D92087">
              <w:rPr>
                <w:sz w:val="22"/>
                <w:szCs w:val="22"/>
              </w:rPr>
              <w:t>Лаб</w:t>
            </w:r>
            <w:proofErr w:type="spellEnd"/>
          </w:p>
        </w:tc>
        <w:tc>
          <w:tcPr>
            <w:tcW w:w="615" w:type="dxa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proofErr w:type="spellStart"/>
            <w:r w:rsidRPr="00D92087">
              <w:rPr>
                <w:sz w:val="22"/>
                <w:szCs w:val="22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ИЗ</w:t>
            </w:r>
          </w:p>
        </w:tc>
        <w:tc>
          <w:tcPr>
            <w:tcW w:w="606" w:type="dxa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АК</w:t>
            </w:r>
          </w:p>
        </w:tc>
        <w:tc>
          <w:tcPr>
            <w:tcW w:w="724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19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</w:tr>
      <w:tr w:rsidR="00BD124E" w:rsidRPr="00D92087" w:rsidTr="00D92087">
        <w:trPr>
          <w:jc w:val="center"/>
        </w:trPr>
        <w:tc>
          <w:tcPr>
            <w:tcW w:w="1019" w:type="dxa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5</w:t>
            </w:r>
          </w:p>
        </w:tc>
        <w:tc>
          <w:tcPr>
            <w:tcW w:w="699" w:type="dxa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108</w:t>
            </w:r>
          </w:p>
        </w:tc>
        <w:tc>
          <w:tcPr>
            <w:tcW w:w="850" w:type="dxa"/>
          </w:tcPr>
          <w:p w:rsidR="00BD124E" w:rsidRPr="00D92087" w:rsidRDefault="00C14BDC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</w:t>
            </w:r>
            <w:r w:rsidR="00D92087" w:rsidRPr="00D92087">
              <w:rPr>
                <w:sz w:val="22"/>
                <w:szCs w:val="22"/>
              </w:rPr>
              <w:t>,3</w:t>
            </w:r>
          </w:p>
        </w:tc>
        <w:tc>
          <w:tcPr>
            <w:tcW w:w="709" w:type="dxa"/>
          </w:tcPr>
          <w:p w:rsidR="00BD124E" w:rsidRPr="00D92087" w:rsidRDefault="00D92087" w:rsidP="00680C81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1</w:t>
            </w:r>
            <w:r w:rsidR="00680C81">
              <w:rPr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15" w:type="dxa"/>
          </w:tcPr>
          <w:p w:rsidR="00BD124E" w:rsidRPr="00D92087" w:rsidRDefault="00C14BDC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606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:rsidR="00BD124E" w:rsidRPr="00D92087" w:rsidRDefault="00C14BDC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73,7</w:t>
            </w:r>
          </w:p>
        </w:tc>
        <w:tc>
          <w:tcPr>
            <w:tcW w:w="567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-</w:t>
            </w:r>
          </w:p>
        </w:tc>
        <w:tc>
          <w:tcPr>
            <w:tcW w:w="1519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1 контр</w:t>
            </w:r>
            <w:proofErr w:type="gramStart"/>
            <w:r w:rsidRPr="00D92087">
              <w:rPr>
                <w:sz w:val="22"/>
                <w:szCs w:val="22"/>
              </w:rPr>
              <w:t>. раб</w:t>
            </w:r>
            <w:proofErr w:type="gramEnd"/>
          </w:p>
        </w:tc>
        <w:tc>
          <w:tcPr>
            <w:tcW w:w="523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+</w:t>
            </w:r>
          </w:p>
        </w:tc>
      </w:tr>
      <w:tr w:rsidR="00BD124E" w:rsidRPr="00D92087" w:rsidTr="00D92087">
        <w:trPr>
          <w:jc w:val="center"/>
        </w:trPr>
        <w:tc>
          <w:tcPr>
            <w:tcW w:w="1019" w:type="dxa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699" w:type="dxa"/>
          </w:tcPr>
          <w:p w:rsidR="00BD124E" w:rsidRPr="00D92087" w:rsidRDefault="00BD124E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850" w:type="dxa"/>
          </w:tcPr>
          <w:p w:rsidR="00BD124E" w:rsidRPr="00D92087" w:rsidRDefault="00C14BDC" w:rsidP="00C14BD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</w:t>
            </w:r>
            <w:r w:rsidR="00D92087" w:rsidRPr="00D92087">
              <w:rPr>
                <w:b/>
                <w:sz w:val="22"/>
                <w:szCs w:val="22"/>
              </w:rPr>
              <w:t>,3</w:t>
            </w:r>
          </w:p>
        </w:tc>
        <w:tc>
          <w:tcPr>
            <w:tcW w:w="709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1</w:t>
            </w:r>
            <w:r w:rsidR="00680C81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D124E" w:rsidRPr="00D92087" w:rsidRDefault="00BD124E" w:rsidP="00BD124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15" w:type="dxa"/>
          </w:tcPr>
          <w:p w:rsidR="00BD124E" w:rsidRPr="00D92087" w:rsidRDefault="00C14BDC" w:rsidP="00BD124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606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:rsidR="00BD124E" w:rsidRPr="00D92087" w:rsidRDefault="00C14BDC" w:rsidP="00BD124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73,7</w:t>
            </w:r>
          </w:p>
        </w:tc>
        <w:tc>
          <w:tcPr>
            <w:tcW w:w="567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19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1 контр</w:t>
            </w:r>
            <w:proofErr w:type="gramStart"/>
            <w:r w:rsidRPr="00D92087">
              <w:rPr>
                <w:b/>
                <w:sz w:val="22"/>
                <w:szCs w:val="22"/>
              </w:rPr>
              <w:t>. раб</w:t>
            </w:r>
            <w:proofErr w:type="gramEnd"/>
          </w:p>
        </w:tc>
        <w:tc>
          <w:tcPr>
            <w:tcW w:w="523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+</w:t>
            </w:r>
          </w:p>
        </w:tc>
      </w:tr>
    </w:tbl>
    <w:p w:rsidR="00BD124E" w:rsidRDefault="00BD124E" w:rsidP="00BD124E">
      <w:pPr>
        <w:rPr>
          <w:b/>
        </w:rPr>
      </w:pPr>
    </w:p>
    <w:p w:rsidR="00BD124E" w:rsidRPr="007E3C8B" w:rsidRDefault="00BD124E" w:rsidP="00BD124E">
      <w:pPr>
        <w:rPr>
          <w:b/>
        </w:rPr>
      </w:pPr>
    </w:p>
    <w:p w:rsidR="00AF69EE" w:rsidRDefault="00AF69EE" w:rsidP="00AF69EE">
      <w:pPr>
        <w:keepNext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AF69EE" w:rsidRDefault="00AF69EE" w:rsidP="00AF69EE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3"/>
        <w:gridCol w:w="807"/>
        <w:gridCol w:w="608"/>
        <w:gridCol w:w="650"/>
        <w:gridCol w:w="829"/>
        <w:gridCol w:w="670"/>
        <w:gridCol w:w="4257"/>
      </w:tblGrid>
      <w:tr w:rsidR="00AF69EE" w:rsidTr="00AF69EE">
        <w:trPr>
          <w:trHeight w:val="277"/>
        </w:trPr>
        <w:tc>
          <w:tcPr>
            <w:tcW w:w="8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Перечень компетенций</w:t>
            </w:r>
          </w:p>
        </w:tc>
        <w:tc>
          <w:tcPr>
            <w:tcW w:w="190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Виды занятий</w:t>
            </w:r>
          </w:p>
        </w:tc>
        <w:tc>
          <w:tcPr>
            <w:tcW w:w="22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  <w:rPr>
                <w:i/>
              </w:rPr>
            </w:pPr>
            <w:r>
              <w:t>Формы контроля</w:t>
            </w:r>
          </w:p>
        </w:tc>
      </w:tr>
      <w:tr w:rsidR="00AF69EE" w:rsidTr="00AF69EE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9EE" w:rsidRDefault="00AF69EE" w:rsidP="00AF69EE"/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Л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proofErr w:type="spellStart"/>
            <w:r>
              <w:t>Лаб</w:t>
            </w:r>
            <w:proofErr w:type="spellEnd"/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Пр.</w:t>
            </w: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К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СРС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9EE" w:rsidRDefault="00AF69EE" w:rsidP="00AF69EE">
            <w:pPr>
              <w:rPr>
                <w:i/>
              </w:rPr>
            </w:pPr>
          </w:p>
        </w:tc>
      </w:tr>
      <w:tr w:rsidR="00AF69EE" w:rsidTr="00AF69EE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C14BDC" w:rsidP="00AF69EE">
            <w:pPr>
              <w:jc w:val="center"/>
            </w:pPr>
            <w:r>
              <w:t>УК-1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69EE" w:rsidRDefault="00AF69EE" w:rsidP="00AF69EE">
            <w:pPr>
              <w:jc w:val="center"/>
            </w:pP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69EE" w:rsidRDefault="00AF69EE" w:rsidP="00AF69EE">
            <w:pPr>
              <w:jc w:val="center"/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+</w:t>
            </w: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69EE" w:rsidRDefault="00AF69EE" w:rsidP="00AF69EE">
            <w:pPr>
              <w:jc w:val="center"/>
            </w:pPr>
            <w:r>
              <w:t>+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69EE" w:rsidRDefault="00AF69EE" w:rsidP="00AF69EE">
            <w:pPr>
              <w:jc w:val="center"/>
            </w:pPr>
            <w:r>
              <w:t>+</w:t>
            </w:r>
          </w:p>
        </w:tc>
        <w:tc>
          <w:tcPr>
            <w:tcW w:w="2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Отчет по практической работе, контрольная работа</w:t>
            </w:r>
          </w:p>
        </w:tc>
      </w:tr>
      <w:tr w:rsidR="00AF69EE" w:rsidTr="00AF69EE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О</w:t>
            </w:r>
            <w:r w:rsidR="00C14BDC">
              <w:t>ПК-2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69EE" w:rsidRDefault="00AF69EE" w:rsidP="00AF69EE">
            <w:pPr>
              <w:jc w:val="center"/>
            </w:pPr>
            <w:r>
              <w:t>+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69EE" w:rsidRDefault="00AF69EE" w:rsidP="00AF69EE">
            <w:pPr>
              <w:jc w:val="center"/>
            </w:pP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69EE" w:rsidRDefault="00AF69EE" w:rsidP="00AF69EE">
            <w:pPr>
              <w:jc w:val="center"/>
            </w:pPr>
            <w:r>
              <w:t>+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69EE" w:rsidRDefault="00AF69EE" w:rsidP="00AF69EE">
            <w:pPr>
              <w:jc w:val="center"/>
            </w:pPr>
            <w:r>
              <w:t>+</w:t>
            </w:r>
          </w:p>
        </w:tc>
        <w:tc>
          <w:tcPr>
            <w:tcW w:w="2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EE" w:rsidRDefault="00AF69EE" w:rsidP="00AF69EE">
            <w:pPr>
              <w:jc w:val="center"/>
            </w:pPr>
            <w:r>
              <w:t>Контрольная работа</w:t>
            </w:r>
            <w:r w:rsidR="00C14BDC">
              <w:t>, зачет</w:t>
            </w:r>
          </w:p>
        </w:tc>
      </w:tr>
    </w:tbl>
    <w:p w:rsidR="00AF69EE" w:rsidRDefault="00AF69EE" w:rsidP="00AF69EE">
      <w:r>
        <w:t xml:space="preserve">Л – лекция, </w:t>
      </w:r>
      <w:proofErr w:type="spellStart"/>
      <w:r>
        <w:t>Пр</w:t>
      </w:r>
      <w:proofErr w:type="spellEnd"/>
      <w:r>
        <w:t xml:space="preserve"> – практические и семинарские занятия, </w:t>
      </w:r>
      <w:proofErr w:type="spellStart"/>
      <w:r>
        <w:t>Лаб</w:t>
      </w:r>
      <w:proofErr w:type="spellEnd"/>
      <w:r>
        <w:t xml:space="preserve"> – лабораторные работы, К – контрольная работа, СРС – самостоятельная работа студента</w:t>
      </w:r>
    </w:p>
    <w:p w:rsidR="00AF69EE" w:rsidRPr="008D2C08" w:rsidRDefault="00AF69EE" w:rsidP="00AF69EE"/>
    <w:p w:rsidR="00BD124E" w:rsidRDefault="00BD124E" w:rsidP="00BD124E"/>
    <w:p w:rsidR="00BD124E" w:rsidRPr="008D2C08" w:rsidRDefault="00BD124E" w:rsidP="00BD124E"/>
    <w:p w:rsidR="00BD124E" w:rsidRPr="008D2C08" w:rsidRDefault="00BD124E" w:rsidP="00BD124E"/>
    <w:p w:rsidR="00BD124E" w:rsidRDefault="00BD124E" w:rsidP="00BD124E">
      <w:pPr>
        <w:jc w:val="both"/>
        <w:sectPr w:rsidR="00BD124E" w:rsidSect="00BD124E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BD124E" w:rsidRPr="00D92087" w:rsidRDefault="00BD124E" w:rsidP="00BD124E">
      <w:pPr>
        <w:widowControl w:val="0"/>
        <w:jc w:val="both"/>
        <w:rPr>
          <w:b/>
        </w:rPr>
      </w:pPr>
      <w:r w:rsidRPr="00D92087">
        <w:rPr>
          <w:b/>
        </w:rPr>
        <w:t>3.1.1</w:t>
      </w:r>
      <w:r w:rsidRPr="00D92087">
        <w:rPr>
          <w:b/>
          <w:i/>
        </w:rPr>
        <w:t>.</w:t>
      </w:r>
      <w:r w:rsidRPr="00D92087">
        <w:rPr>
          <w:b/>
        </w:rPr>
        <w:t xml:space="preserve"> Объем часов и зачетных единиц по дисциплине </w:t>
      </w:r>
    </w:p>
    <w:p w:rsidR="00BD124E" w:rsidRDefault="00BD124E" w:rsidP="00BD124E"/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D92087" w:rsidRPr="00336A11" w:rsidTr="003E77EC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D92087" w:rsidRPr="00336A11" w:rsidRDefault="00D92087" w:rsidP="003E77EC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D92087" w:rsidRPr="00336A11" w:rsidRDefault="00D92087" w:rsidP="003E77EC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proofErr w:type="gramStart"/>
            <w:r w:rsidRPr="00336A11">
              <w:rPr>
                <w:sz w:val="22"/>
                <w:szCs w:val="22"/>
              </w:rPr>
              <w:t>в</w:t>
            </w:r>
            <w:proofErr w:type="gramEnd"/>
            <w:r w:rsidRPr="00336A11">
              <w:rPr>
                <w:sz w:val="22"/>
                <w:szCs w:val="22"/>
              </w:rPr>
              <w:t xml:space="preserve">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D92087" w:rsidRPr="00336A11" w:rsidTr="003E77EC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D92087" w:rsidRPr="00336A11" w:rsidRDefault="00D92087" w:rsidP="003E77EC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proofErr w:type="gramStart"/>
            <w:r w:rsidRPr="00336A11">
              <w:rPr>
                <w:sz w:val="22"/>
                <w:szCs w:val="22"/>
              </w:rPr>
              <w:t>лекции</w:t>
            </w:r>
            <w:proofErr w:type="gramEnd"/>
          </w:p>
        </w:tc>
        <w:tc>
          <w:tcPr>
            <w:tcW w:w="1559" w:type="dxa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proofErr w:type="gramStart"/>
            <w:r w:rsidRPr="00336A11">
              <w:rPr>
                <w:sz w:val="22"/>
                <w:szCs w:val="22"/>
              </w:rPr>
              <w:t>лабораторные</w:t>
            </w:r>
            <w:proofErr w:type="gramEnd"/>
          </w:p>
        </w:tc>
        <w:tc>
          <w:tcPr>
            <w:tcW w:w="1560" w:type="dxa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proofErr w:type="gramStart"/>
            <w:r w:rsidRPr="00336A11">
              <w:rPr>
                <w:sz w:val="22"/>
                <w:szCs w:val="22"/>
              </w:rPr>
              <w:t>практические</w:t>
            </w:r>
            <w:proofErr w:type="gramEnd"/>
          </w:p>
        </w:tc>
        <w:tc>
          <w:tcPr>
            <w:tcW w:w="1351" w:type="dxa"/>
            <w:vMerge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</w:p>
        </w:tc>
      </w:tr>
      <w:tr w:rsidR="00D92087" w:rsidRPr="00336A11" w:rsidTr="003E77EC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5 семестр</w:t>
            </w:r>
          </w:p>
        </w:tc>
      </w:tr>
      <w:tr w:rsidR="003E77EC" w:rsidRPr="00336A11" w:rsidTr="003E77EC">
        <w:trPr>
          <w:jc w:val="center"/>
        </w:trPr>
        <w:tc>
          <w:tcPr>
            <w:tcW w:w="4390" w:type="dxa"/>
            <w:vAlign w:val="center"/>
          </w:tcPr>
          <w:p w:rsidR="003E77EC" w:rsidRPr="00CB5E11" w:rsidRDefault="003E77EC" w:rsidP="003E77EC">
            <w:pPr>
              <w:widowControl w:val="0"/>
              <w:rPr>
                <w:bCs/>
              </w:rPr>
            </w:pPr>
            <w:r>
              <w:rPr>
                <w:color w:val="000000"/>
              </w:rPr>
              <w:t xml:space="preserve">Тема 1. </w:t>
            </w:r>
            <w:r w:rsidRPr="00B87655">
              <w:rPr>
                <w:color w:val="000000"/>
              </w:rPr>
              <w:t>Общие сведения о горении. Материальный и тепловой баланс процессов горения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E77EC" w:rsidRPr="00291162" w:rsidRDefault="00C574DF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3E77EC" w:rsidRPr="00336A11" w:rsidTr="003E77EC">
        <w:trPr>
          <w:jc w:val="center"/>
        </w:trPr>
        <w:tc>
          <w:tcPr>
            <w:tcW w:w="4390" w:type="dxa"/>
            <w:vAlign w:val="center"/>
          </w:tcPr>
          <w:p w:rsidR="003E77EC" w:rsidRPr="00CB5E11" w:rsidRDefault="003E77EC" w:rsidP="003E77EC">
            <w:pPr>
              <w:spacing w:before="100" w:beforeAutospacing="1" w:after="100" w:afterAutospacing="1"/>
              <w:rPr>
                <w:bCs/>
              </w:rPr>
            </w:pPr>
            <w:r>
              <w:rPr>
                <w:bCs/>
              </w:rPr>
              <w:t xml:space="preserve">Тема 2. </w:t>
            </w:r>
            <w:r w:rsidRPr="00B87655">
              <w:rPr>
                <w:color w:val="000000"/>
              </w:rPr>
              <w:t>Интегральные методы описания процессов горения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E77EC" w:rsidRDefault="00C574DF" w:rsidP="003E77EC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 w:rsidRPr="00291162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 w:rsidRPr="00291162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E77EC" w:rsidRDefault="003E77EC" w:rsidP="003E77EC">
            <w:pPr>
              <w:jc w:val="center"/>
            </w:pPr>
            <w:r w:rsidRPr="00327269">
              <w:rPr>
                <w:sz w:val="22"/>
                <w:szCs w:val="22"/>
              </w:rPr>
              <w:t>8</w:t>
            </w:r>
          </w:p>
        </w:tc>
      </w:tr>
      <w:tr w:rsidR="003E77EC" w:rsidRPr="00336A11" w:rsidTr="003E77EC">
        <w:trPr>
          <w:jc w:val="center"/>
        </w:trPr>
        <w:tc>
          <w:tcPr>
            <w:tcW w:w="4390" w:type="dxa"/>
          </w:tcPr>
          <w:p w:rsidR="003E77EC" w:rsidRPr="00CB5E11" w:rsidRDefault="003E77EC" w:rsidP="003E77EC">
            <w:pPr>
              <w:pStyle w:val="a3"/>
              <w:widowControl w:val="0"/>
              <w:spacing w:line="228" w:lineRule="auto"/>
              <w:rPr>
                <w:bCs/>
              </w:rPr>
            </w:pPr>
            <w:r>
              <w:rPr>
                <w:bCs/>
              </w:rPr>
              <w:t xml:space="preserve">Тема 3. </w:t>
            </w:r>
            <w:r w:rsidRPr="00B87655">
              <w:rPr>
                <w:color w:val="000000"/>
              </w:rPr>
              <w:t>Возникновение горения: самовозгорание и вынужденное воспламенение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E77EC" w:rsidRDefault="00C574DF" w:rsidP="003E77EC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 w:rsidRPr="00291162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E77EC" w:rsidRDefault="00C14BDC" w:rsidP="003E77EC">
            <w:pPr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3E77EC" w:rsidRPr="00336A11" w:rsidTr="003E77EC">
        <w:trPr>
          <w:jc w:val="center"/>
        </w:trPr>
        <w:tc>
          <w:tcPr>
            <w:tcW w:w="4390" w:type="dxa"/>
          </w:tcPr>
          <w:p w:rsidR="003E77EC" w:rsidRPr="00B87655" w:rsidRDefault="003E77EC" w:rsidP="003E77EC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color w:val="000000"/>
              </w:rPr>
              <w:t xml:space="preserve">Тема 4. </w:t>
            </w:r>
            <w:r w:rsidRPr="00B87655">
              <w:rPr>
                <w:color w:val="000000"/>
              </w:rPr>
              <w:t>Распространение пламени в газах.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E77EC" w:rsidRDefault="00C574DF" w:rsidP="003E77EC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 w:rsidRPr="00291162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E77EC" w:rsidRDefault="00C14BDC" w:rsidP="003E77EC">
            <w:pPr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</w:tr>
      <w:tr w:rsidR="003E77EC" w:rsidRPr="00336A11" w:rsidTr="003E77EC">
        <w:trPr>
          <w:jc w:val="center"/>
        </w:trPr>
        <w:tc>
          <w:tcPr>
            <w:tcW w:w="4390" w:type="dxa"/>
          </w:tcPr>
          <w:p w:rsidR="003E77EC" w:rsidRPr="00B87655" w:rsidRDefault="003E77EC" w:rsidP="003E77EC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color w:val="000000"/>
              </w:rPr>
              <w:t xml:space="preserve">Тема 5. </w:t>
            </w:r>
            <w:r w:rsidRPr="00B87655">
              <w:rPr>
                <w:color w:val="000000"/>
              </w:rPr>
              <w:t>Горение жидкостей.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E77EC" w:rsidRDefault="00C574DF" w:rsidP="003E77EC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 w:rsidRPr="00291162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E77EC" w:rsidRDefault="00C14BDC" w:rsidP="003E77EC">
            <w:pPr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</w:tr>
      <w:tr w:rsidR="003E77EC" w:rsidRPr="00336A11" w:rsidTr="003E77EC">
        <w:trPr>
          <w:jc w:val="center"/>
        </w:trPr>
        <w:tc>
          <w:tcPr>
            <w:tcW w:w="4390" w:type="dxa"/>
          </w:tcPr>
          <w:p w:rsidR="003E77EC" w:rsidRPr="00CB5E11" w:rsidRDefault="003E77EC" w:rsidP="003E77EC">
            <w:r>
              <w:rPr>
                <w:color w:val="000000"/>
              </w:rPr>
              <w:t xml:space="preserve">Тема 6. </w:t>
            </w:r>
            <w:r w:rsidRPr="00B87655">
              <w:rPr>
                <w:color w:val="000000"/>
              </w:rPr>
              <w:t>Горение твердых веществ и пылевоздушных смесей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680C81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E77EC" w:rsidRDefault="00C574DF" w:rsidP="003E77EC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291162" w:rsidRDefault="003E77EC" w:rsidP="003E77EC">
            <w:pPr>
              <w:jc w:val="center"/>
              <w:rPr>
                <w:sz w:val="22"/>
                <w:szCs w:val="22"/>
              </w:rPr>
            </w:pPr>
            <w:r w:rsidRPr="00291162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E77EC" w:rsidRDefault="00C14BDC" w:rsidP="003E77EC">
            <w:pPr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</w:tr>
      <w:tr w:rsidR="003E77EC" w:rsidRPr="00336A11" w:rsidTr="003E77EC">
        <w:trPr>
          <w:jc w:val="center"/>
        </w:trPr>
        <w:tc>
          <w:tcPr>
            <w:tcW w:w="4390" w:type="dxa"/>
          </w:tcPr>
          <w:p w:rsidR="003E77EC" w:rsidRPr="00CB5E11" w:rsidRDefault="003E77EC" w:rsidP="003E77EC">
            <w:r>
              <w:rPr>
                <w:color w:val="000000"/>
              </w:rPr>
              <w:t xml:space="preserve">Тема 7. </w:t>
            </w:r>
            <w:r w:rsidRPr="00B87655">
              <w:rPr>
                <w:color w:val="000000"/>
              </w:rPr>
              <w:t>Детонация и взрыв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77EC" w:rsidRPr="00336A11" w:rsidRDefault="00680C81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17</w:t>
            </w:r>
            <w:r w:rsidR="003E77EC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E77EC" w:rsidRDefault="00C574DF" w:rsidP="003E77EC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291162" w:rsidRDefault="00680C81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E77EC" w:rsidRPr="00336A11" w:rsidRDefault="003E77E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E77EC" w:rsidRPr="00291162" w:rsidRDefault="00C14BDC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  <w:r w:rsidR="003E77EC">
              <w:rPr>
                <w:sz w:val="22"/>
                <w:szCs w:val="22"/>
              </w:rPr>
              <w:t>,7</w:t>
            </w:r>
          </w:p>
        </w:tc>
      </w:tr>
      <w:tr w:rsidR="00D92087" w:rsidRPr="00336A11" w:rsidTr="003E77EC">
        <w:trPr>
          <w:trHeight w:val="291"/>
          <w:jc w:val="center"/>
        </w:trPr>
        <w:tc>
          <w:tcPr>
            <w:tcW w:w="4390" w:type="dxa"/>
          </w:tcPr>
          <w:p w:rsidR="00D92087" w:rsidRPr="00336A11" w:rsidRDefault="00D92087" w:rsidP="003E77E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92087" w:rsidRPr="00336A11" w:rsidRDefault="00680C81" w:rsidP="003E77EC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D92087" w:rsidRPr="00336A11" w:rsidTr="003E77EC">
        <w:trPr>
          <w:trHeight w:val="269"/>
          <w:jc w:val="center"/>
        </w:trPr>
        <w:tc>
          <w:tcPr>
            <w:tcW w:w="4390" w:type="dxa"/>
          </w:tcPr>
          <w:p w:rsidR="00D92087" w:rsidRPr="00336A11" w:rsidRDefault="00D92087" w:rsidP="003E77E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92087" w:rsidRPr="00336A11" w:rsidRDefault="00680C81" w:rsidP="003E77EC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D92087" w:rsidRPr="00336A11" w:rsidTr="003E77EC">
        <w:trPr>
          <w:jc w:val="center"/>
        </w:trPr>
        <w:tc>
          <w:tcPr>
            <w:tcW w:w="4390" w:type="dxa"/>
          </w:tcPr>
          <w:p w:rsidR="00D92087" w:rsidRPr="00336A11" w:rsidRDefault="00D92087" w:rsidP="003E77EC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D92087" w:rsidRPr="00336A11" w:rsidTr="003E77EC">
        <w:trPr>
          <w:jc w:val="center"/>
        </w:trPr>
        <w:tc>
          <w:tcPr>
            <w:tcW w:w="4390" w:type="dxa"/>
          </w:tcPr>
          <w:p w:rsidR="00D92087" w:rsidRPr="00336A11" w:rsidRDefault="00D92087" w:rsidP="003E77EC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1843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92087" w:rsidRPr="00336A11" w:rsidRDefault="00C14BDC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34,3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680C81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92087" w:rsidRPr="00336A11" w:rsidRDefault="00C14BDC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92087" w:rsidRPr="00336A11" w:rsidRDefault="00C574DF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73</w:t>
            </w:r>
            <w:r w:rsidR="00D92087">
              <w:rPr>
                <w:b/>
                <w:sz w:val="22"/>
                <w:szCs w:val="22"/>
              </w:rPr>
              <w:t>,7</w:t>
            </w:r>
          </w:p>
        </w:tc>
      </w:tr>
    </w:tbl>
    <w:p w:rsidR="00D92087" w:rsidRDefault="00D92087" w:rsidP="00BD124E"/>
    <w:p w:rsidR="00D92087" w:rsidRDefault="00D92087" w:rsidP="00BD124E"/>
    <w:p w:rsidR="00D92087" w:rsidRDefault="00D92087" w:rsidP="00BD124E"/>
    <w:p w:rsidR="00D92087" w:rsidRPr="00CB2CEE" w:rsidRDefault="00D92087" w:rsidP="00BD124E"/>
    <w:p w:rsidR="00BD124E" w:rsidRDefault="00BD124E" w:rsidP="00BD124E">
      <w:pPr>
        <w:jc w:val="both"/>
        <w:sectPr w:rsidR="00BD124E" w:rsidSect="00BD124E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9D4B52" wp14:editId="315F7C7B">
                <wp:simplePos x="0" y="0"/>
                <wp:positionH relativeFrom="column">
                  <wp:posOffset>-453390</wp:posOffset>
                </wp:positionH>
                <wp:positionV relativeFrom="paragraph">
                  <wp:posOffset>2397125</wp:posOffset>
                </wp:positionV>
                <wp:extent cx="390525" cy="219075"/>
                <wp:effectExtent l="3810" t="0" r="0" b="3175"/>
                <wp:wrapNone/>
                <wp:docPr id="2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525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C5E00" w:rsidRDefault="00DC5E00" w:rsidP="00BD124E">
                            <w:r>
                              <w:t>5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9D4B52" id="Прямоугольник 1" o:spid="_x0000_s1026" style="position:absolute;left:0;text-align:left;margin-left:-35.7pt;margin-top:188.75pt;width:30.75pt;height:1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" stroked="f">
                <v:textbox style="layout-flow:vertical">
                  <w:txbxContent>
                    <w:p w:rsidR="00DC5E00" w:rsidRDefault="00DC5E00" w:rsidP="00BD124E"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BD124E" w:rsidRPr="003E77EC" w:rsidRDefault="00BD124E" w:rsidP="00BD124E">
      <w:pPr>
        <w:jc w:val="both"/>
        <w:rPr>
          <w:b/>
        </w:rPr>
      </w:pPr>
      <w:r w:rsidRPr="003E77EC">
        <w:rPr>
          <w:b/>
        </w:rPr>
        <w:t xml:space="preserve">3.1.2. Наименование тем, их содержание, объем в часах лекционных занятий                 </w:t>
      </w:r>
      <w:proofErr w:type="gramStart"/>
      <w:r w:rsidRPr="003E77EC">
        <w:rPr>
          <w:b/>
        </w:rPr>
        <w:t xml:space="preserve">   (</w:t>
      </w:r>
      <w:proofErr w:type="gramEnd"/>
      <w:r w:rsidRPr="003E77EC">
        <w:rPr>
          <w:b/>
        </w:rPr>
        <w:t>по семестрам)</w:t>
      </w:r>
    </w:p>
    <w:p w:rsidR="00BD124E" w:rsidRDefault="00BD124E" w:rsidP="00BD124E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1702"/>
        <w:gridCol w:w="5670"/>
        <w:gridCol w:w="1276"/>
      </w:tblGrid>
      <w:tr w:rsidR="003E77EC" w:rsidRPr="003E77EC" w:rsidTr="003E77EC">
        <w:trPr>
          <w:cantSplit/>
          <w:trHeight w:val="539"/>
          <w:tblHeader/>
        </w:trPr>
        <w:tc>
          <w:tcPr>
            <w:tcW w:w="708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№</w:t>
            </w:r>
          </w:p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3E77EC">
              <w:rPr>
                <w:sz w:val="22"/>
                <w:szCs w:val="22"/>
              </w:rPr>
              <w:t>темы</w:t>
            </w:r>
            <w:proofErr w:type="gramEnd"/>
          </w:p>
        </w:tc>
        <w:tc>
          <w:tcPr>
            <w:tcW w:w="1702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5670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276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Количество часов</w:t>
            </w:r>
          </w:p>
        </w:tc>
      </w:tr>
      <w:tr w:rsidR="003E77EC" w:rsidRPr="003E77EC" w:rsidTr="003E77EC">
        <w:trPr>
          <w:trHeight w:val="459"/>
        </w:trPr>
        <w:tc>
          <w:tcPr>
            <w:tcW w:w="708" w:type="dxa"/>
            <w:vAlign w:val="center"/>
          </w:tcPr>
          <w:p w:rsidR="003E77EC" w:rsidRPr="003E77EC" w:rsidRDefault="003E77EC" w:rsidP="00BD124E">
            <w:pPr>
              <w:pStyle w:val="ab"/>
              <w:numPr>
                <w:ilvl w:val="0"/>
                <w:numId w:val="14"/>
              </w:num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3E77EC" w:rsidRPr="003E77EC" w:rsidRDefault="003E77EC" w:rsidP="003E77EC">
            <w:pPr>
              <w:widowControl w:val="0"/>
              <w:rPr>
                <w:bCs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1. Общие сведения о горении. Материальный и тепловой баланс процессов горения</w:t>
            </w:r>
          </w:p>
        </w:tc>
        <w:tc>
          <w:tcPr>
            <w:tcW w:w="5670" w:type="dxa"/>
          </w:tcPr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Основные характеристики горения. Горение, как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окислительно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-восстановительный процесс с позиции электронной и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молекулярно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 кинетической теории строения материи. Физико-химические и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тепломассообменные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 явления, сопровождающие горение.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Экспериментальные методы исследования процессов горения. 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Классификация процессов горения: кинетическое и диффузионное, полное и неполное, гомогенное и гетерогенное,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дефлаграционное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 и детонационное, ламинарное и турбулентное. Соотношение различных видов и режимов горения на пожаре.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Пламя: кинетическое и диффузионное, ламинарное и турбулентное. Строение, свечение, цвет, температура. Состав и свойства продуктов горения. Дым.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Материальный баланс процессов горения. Стехиометрическая концентрация. Расчет объема воздуха, необходимого для горения веществ. Коэффициент избытка воздуха. Расчет объема и состава продуктов горения веществ.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Тепловой баланс процесса горения (закон Гесса). Тепловые эффекты реакции горения, теплота горения - определение и расчет.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Температура горения: калориметрическая, теоретическая, практическая. 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Пламя: кинетическое и диффузионное, ламинарное и турбулентное. Строение, свечение, цвет, температура. Состав и свойства продуктов горения. Дым</w:t>
            </w:r>
          </w:p>
        </w:tc>
        <w:tc>
          <w:tcPr>
            <w:tcW w:w="1276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2</w:t>
            </w:r>
          </w:p>
        </w:tc>
      </w:tr>
      <w:tr w:rsidR="003E77EC" w:rsidRPr="003E77EC" w:rsidTr="003E77EC">
        <w:trPr>
          <w:trHeight w:val="536"/>
        </w:trPr>
        <w:tc>
          <w:tcPr>
            <w:tcW w:w="708" w:type="dxa"/>
            <w:vAlign w:val="center"/>
          </w:tcPr>
          <w:p w:rsidR="003E77EC" w:rsidRPr="003E77EC" w:rsidRDefault="003E77EC" w:rsidP="00BD124E">
            <w:pPr>
              <w:pStyle w:val="ab"/>
              <w:numPr>
                <w:ilvl w:val="0"/>
                <w:numId w:val="14"/>
              </w:num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3E77EC" w:rsidRPr="003E77EC" w:rsidRDefault="003E77EC" w:rsidP="003E77EC">
            <w:pPr>
              <w:spacing w:before="100" w:beforeAutospacing="1" w:after="100" w:afterAutospacing="1"/>
              <w:rPr>
                <w:bCs/>
                <w:sz w:val="22"/>
                <w:szCs w:val="22"/>
              </w:rPr>
            </w:pPr>
            <w:r w:rsidRPr="003E77EC">
              <w:rPr>
                <w:bCs/>
                <w:sz w:val="22"/>
                <w:szCs w:val="22"/>
              </w:rPr>
              <w:t xml:space="preserve">Тема 2. </w:t>
            </w:r>
            <w:r w:rsidRPr="003E77EC">
              <w:rPr>
                <w:color w:val="000000"/>
                <w:sz w:val="22"/>
                <w:szCs w:val="22"/>
              </w:rPr>
              <w:t>Интегральные методы описания процессов горения</w:t>
            </w:r>
          </w:p>
        </w:tc>
        <w:tc>
          <w:tcPr>
            <w:tcW w:w="5670" w:type="dxa"/>
          </w:tcPr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Условия возникновения и прекращения горения. Горючая среда. Классификация процессов горения: кинетическое и диффузионное, полное и неполное, гомогенное и гетерогенное,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дефлаграционное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 и детонационное, ламинарное и турбулентное. Соотношение различных видов и режимов горения на пожаре. Тепловой баланс процесса горения (закон Гесса). Тепловые эффекты реакции горения, теплота горения - определение и расчет. Перенос массы в процессах горения.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Химическая термодинамика. Законы термодинамики реагирующих веществ. Условия термодинамического равновесия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равновесия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>. Уравнения химических реакций горения веществ в воздухе. Стехиометрическая концентрация. Расчет объема воздуха, необходимого для горения веществ. Коэффициент избытка воздуха. Расчет объема и состава продуктов горения веществ.</w:t>
            </w:r>
          </w:p>
        </w:tc>
        <w:tc>
          <w:tcPr>
            <w:tcW w:w="1276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2</w:t>
            </w:r>
          </w:p>
        </w:tc>
      </w:tr>
      <w:tr w:rsidR="003E77EC" w:rsidRPr="003E77EC" w:rsidTr="003E77EC">
        <w:trPr>
          <w:trHeight w:val="530"/>
        </w:trPr>
        <w:tc>
          <w:tcPr>
            <w:tcW w:w="708" w:type="dxa"/>
            <w:vAlign w:val="center"/>
          </w:tcPr>
          <w:p w:rsidR="003E77EC" w:rsidRPr="003E77EC" w:rsidRDefault="003E77EC" w:rsidP="00BD124E">
            <w:pPr>
              <w:pStyle w:val="ab"/>
              <w:numPr>
                <w:ilvl w:val="0"/>
                <w:numId w:val="14"/>
              </w:num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3E77EC" w:rsidRPr="003E77EC" w:rsidRDefault="003E77EC" w:rsidP="003E77EC">
            <w:pPr>
              <w:pStyle w:val="a3"/>
              <w:widowControl w:val="0"/>
              <w:spacing w:line="228" w:lineRule="auto"/>
              <w:rPr>
                <w:bCs/>
                <w:sz w:val="22"/>
                <w:szCs w:val="22"/>
              </w:rPr>
            </w:pPr>
            <w:r w:rsidRPr="003E77EC">
              <w:rPr>
                <w:bCs/>
                <w:sz w:val="22"/>
                <w:szCs w:val="22"/>
              </w:rPr>
              <w:t xml:space="preserve">Тема 3. </w:t>
            </w:r>
            <w:r w:rsidRPr="003E77EC">
              <w:rPr>
                <w:color w:val="000000"/>
                <w:sz w:val="22"/>
                <w:szCs w:val="22"/>
              </w:rPr>
              <w:t>Возникновение горения: самовозгорание и вынужденное воспламенение</w:t>
            </w:r>
          </w:p>
        </w:tc>
        <w:tc>
          <w:tcPr>
            <w:tcW w:w="5670" w:type="dxa"/>
          </w:tcPr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Механизмы возникновения горения: самовоспламенение, зажигание (вынужденное воспламенение) и самовозгорание. Сущность и природа процесса самовоспламенения. Кинетика химических процессов. Скорость протекания химических реакций в зависимости от температуры, концентрации, давления и наличия катализаторов. Окисление горючих веществ: перекисная и цепная теория.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Элементы теории самовоспламенения. Температура самовоспламенения; факторы, на нее влияющие. Период индукции. Определение температуры самовоспламенения. Принцип работы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огнепреградителей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. Использование факторов, влияющих на температуру самовоспламенения, для обеспечения пожарной безопасности.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Флегматизаторы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>, химически активные ингибиторы, их использование в пожаротушении. Экологические проблемы применения ингибиторов.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Вынужденное воспламенение. Понятие об источнике зажигания. Температура воспламенения. Процессы, протекающие при нагревании горючих веществ. Элементы теории самовозгорания. Отличие самовозгорания от самовоспламенения и зажигания. Самовозгорание тепловое, химическое, микробиологическое. Причины, условия и предотвращение теплового самовозгорания. Вещества, способные к тепловому самовозгоранию. Определение способности веществ к тепловому самовозгоранию. Вещества, самовозгорающиеся на воздухе, при контакте с водой и сильными окислителями. Совместное хранение веществ в зависимости от их свойств. Методика определения способности веществ к самовозгоранию.</w:t>
            </w:r>
          </w:p>
        </w:tc>
        <w:tc>
          <w:tcPr>
            <w:tcW w:w="1276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2</w:t>
            </w:r>
          </w:p>
        </w:tc>
      </w:tr>
      <w:tr w:rsidR="003E77EC" w:rsidRPr="003E77EC" w:rsidTr="003E77EC">
        <w:trPr>
          <w:trHeight w:val="524"/>
        </w:trPr>
        <w:tc>
          <w:tcPr>
            <w:tcW w:w="708" w:type="dxa"/>
            <w:vAlign w:val="center"/>
          </w:tcPr>
          <w:p w:rsidR="003E77EC" w:rsidRPr="003E77EC" w:rsidRDefault="003E77EC" w:rsidP="00BD124E">
            <w:pPr>
              <w:pStyle w:val="ab"/>
              <w:numPr>
                <w:ilvl w:val="0"/>
                <w:numId w:val="14"/>
              </w:num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3E77EC" w:rsidRPr="003E77EC" w:rsidRDefault="003E77EC" w:rsidP="003E77EC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4. Распространение пламени в газах.</w:t>
            </w:r>
          </w:p>
        </w:tc>
        <w:tc>
          <w:tcPr>
            <w:tcW w:w="5670" w:type="dxa"/>
          </w:tcPr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Теория ламинарного горения газовых смесей. Механизм распространения пламени. Роль диффузии и теплопередачи при горении. Основное уравнение теории горения. Нормальная и видимая скорость распространения пламени. Факторы, влияющие на скорость распространения пламени. Концентрационные пределы распространения пламени, их практическое значение. Горение газовых струй. Турбулентное горение и методы его расчета.</w:t>
            </w:r>
          </w:p>
        </w:tc>
        <w:tc>
          <w:tcPr>
            <w:tcW w:w="1276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2</w:t>
            </w:r>
          </w:p>
        </w:tc>
      </w:tr>
      <w:tr w:rsidR="003E77EC" w:rsidRPr="003E77EC" w:rsidTr="003E77EC">
        <w:trPr>
          <w:trHeight w:val="532"/>
        </w:trPr>
        <w:tc>
          <w:tcPr>
            <w:tcW w:w="708" w:type="dxa"/>
            <w:vAlign w:val="center"/>
          </w:tcPr>
          <w:p w:rsidR="003E77EC" w:rsidRPr="003E77EC" w:rsidRDefault="003E77EC" w:rsidP="00BD124E">
            <w:pPr>
              <w:pStyle w:val="ab"/>
              <w:numPr>
                <w:ilvl w:val="0"/>
                <w:numId w:val="14"/>
              </w:num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3E77EC" w:rsidRPr="003E77EC" w:rsidRDefault="003E77EC" w:rsidP="003E77EC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5. Горение жидкостей.</w:t>
            </w:r>
          </w:p>
        </w:tc>
        <w:tc>
          <w:tcPr>
            <w:tcW w:w="5670" w:type="dxa"/>
          </w:tcPr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Горение газовой фазы как основа понимания процессов горения конденсированных веществ. Испарение жидкости и капель жидкости. Распространение горения жидкостей. Вскипание и выброс жидкостей при горении. Причины, условия и механизм вскипания и выброса горючих жидкостей.</w:t>
            </w:r>
          </w:p>
        </w:tc>
        <w:tc>
          <w:tcPr>
            <w:tcW w:w="1276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2</w:t>
            </w:r>
          </w:p>
        </w:tc>
      </w:tr>
      <w:tr w:rsidR="003E77EC" w:rsidRPr="003E77EC" w:rsidTr="003E77EC">
        <w:trPr>
          <w:trHeight w:val="526"/>
        </w:trPr>
        <w:tc>
          <w:tcPr>
            <w:tcW w:w="708" w:type="dxa"/>
            <w:vAlign w:val="center"/>
          </w:tcPr>
          <w:p w:rsidR="003E77EC" w:rsidRPr="003E77EC" w:rsidRDefault="003E77EC" w:rsidP="00BD124E">
            <w:pPr>
              <w:pStyle w:val="ab"/>
              <w:numPr>
                <w:ilvl w:val="0"/>
                <w:numId w:val="14"/>
              </w:num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3E77EC" w:rsidRPr="003E77EC" w:rsidRDefault="003E77EC" w:rsidP="003E77EC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6. Горение твердых веществ и пылевоздушных смесей</w:t>
            </w:r>
          </w:p>
        </w:tc>
        <w:tc>
          <w:tcPr>
            <w:tcW w:w="5670" w:type="dxa"/>
          </w:tcPr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Состав и свойства твердых горючих веществ. Пиролиз твердых топлив. Особенности горения целлюлозных, волокнистых и полимерных материалов. Поведение твердых горючих веществ при нагревании. Горение древесины. Продукты пиролиза и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термоокислительной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 деструкции. Основные показатели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пожаpо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 и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взpывоопасности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 твердых горючих веществ. Скорость горения, влияние на нее условий горения: ориентация горючих материалов в пространстве, содержание кислорода, геометрические размеры, коэффициент поверхности горения. Зависимость скорости горения твердых топлив от размеров частиц. Пути снижения горючести твердых горючих веществ, огнезащита.</w:t>
            </w:r>
          </w:p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Образование пылевоздушных смесей в производственных условиях. Аэрозоль.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Аэрогель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. Механизм воспламенения и перемещения пламени по пылевоздушным смесям. Показатели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пожаровзрывоопасности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3E77EC">
              <w:rPr>
                <w:color w:val="000000"/>
                <w:sz w:val="22"/>
                <w:szCs w:val="22"/>
              </w:rPr>
              <w:t>пылей</w:t>
            </w:r>
            <w:proofErr w:type="spellEnd"/>
            <w:r w:rsidRPr="003E77EC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276" w:type="dxa"/>
            <w:vAlign w:val="center"/>
          </w:tcPr>
          <w:p w:rsidR="003E77EC" w:rsidRPr="003E77EC" w:rsidRDefault="003E77EC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2</w:t>
            </w:r>
          </w:p>
        </w:tc>
      </w:tr>
      <w:tr w:rsidR="003E77EC" w:rsidRPr="003E77EC" w:rsidTr="003E77EC">
        <w:trPr>
          <w:trHeight w:val="534"/>
        </w:trPr>
        <w:tc>
          <w:tcPr>
            <w:tcW w:w="708" w:type="dxa"/>
            <w:vAlign w:val="center"/>
          </w:tcPr>
          <w:p w:rsidR="003E77EC" w:rsidRPr="003E77EC" w:rsidRDefault="003E77EC" w:rsidP="00BD124E">
            <w:pPr>
              <w:pStyle w:val="ab"/>
              <w:numPr>
                <w:ilvl w:val="0"/>
                <w:numId w:val="14"/>
              </w:num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3E77EC" w:rsidRPr="003E77EC" w:rsidRDefault="003E77EC" w:rsidP="003E77EC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7. Детонация и взрыв</w:t>
            </w:r>
          </w:p>
        </w:tc>
        <w:tc>
          <w:tcPr>
            <w:tcW w:w="5670" w:type="dxa"/>
          </w:tcPr>
          <w:p w:rsidR="003E77EC" w:rsidRPr="003E77EC" w:rsidRDefault="003E77EC" w:rsidP="00BD124E">
            <w:pPr>
              <w:spacing w:before="100" w:beforeAutospacing="1" w:after="100" w:afterAutospacing="1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Ударные волны и их температурно-скоростные характеристики. Детонация. Характеристики взрыва. Температура и давление при взрыве. Расчетное определение давления при взрыве. Противовзрывная защита.</w:t>
            </w:r>
          </w:p>
        </w:tc>
        <w:tc>
          <w:tcPr>
            <w:tcW w:w="1276" w:type="dxa"/>
            <w:vAlign w:val="center"/>
          </w:tcPr>
          <w:p w:rsidR="003E77EC" w:rsidRPr="003E77EC" w:rsidRDefault="00680C81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3E77EC" w:rsidRPr="003E77EC" w:rsidTr="003E77EC">
        <w:trPr>
          <w:trHeight w:val="274"/>
        </w:trPr>
        <w:tc>
          <w:tcPr>
            <w:tcW w:w="8080" w:type="dxa"/>
            <w:gridSpan w:val="3"/>
            <w:vAlign w:val="center"/>
          </w:tcPr>
          <w:p w:rsidR="003E77EC" w:rsidRPr="003E77EC" w:rsidRDefault="003E77EC" w:rsidP="00BD124E">
            <w:pPr>
              <w:jc w:val="right"/>
              <w:rPr>
                <w:sz w:val="22"/>
                <w:szCs w:val="22"/>
              </w:rPr>
            </w:pPr>
            <w:r w:rsidRPr="003E77E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276" w:type="dxa"/>
            <w:vAlign w:val="center"/>
          </w:tcPr>
          <w:p w:rsidR="003E77EC" w:rsidRPr="003E77EC" w:rsidRDefault="003E77EC" w:rsidP="00BD124E">
            <w:pPr>
              <w:jc w:val="center"/>
              <w:rPr>
                <w:b/>
                <w:sz w:val="22"/>
                <w:szCs w:val="22"/>
              </w:rPr>
            </w:pPr>
            <w:r w:rsidRPr="003E77EC">
              <w:rPr>
                <w:b/>
                <w:sz w:val="22"/>
                <w:szCs w:val="22"/>
              </w:rPr>
              <w:t>1</w:t>
            </w:r>
            <w:r w:rsidR="00680C81">
              <w:rPr>
                <w:b/>
                <w:sz w:val="22"/>
                <w:szCs w:val="22"/>
              </w:rPr>
              <w:t>6</w:t>
            </w:r>
          </w:p>
        </w:tc>
      </w:tr>
    </w:tbl>
    <w:p w:rsidR="00BD124E" w:rsidRDefault="00BD124E" w:rsidP="00BD124E">
      <w:pPr>
        <w:jc w:val="both"/>
      </w:pPr>
    </w:p>
    <w:p w:rsidR="00BD124E" w:rsidRPr="003E77EC" w:rsidRDefault="00BD124E" w:rsidP="00BD124E">
      <w:pPr>
        <w:jc w:val="both"/>
        <w:rPr>
          <w:b/>
        </w:rPr>
      </w:pPr>
      <w:r w:rsidRPr="003E77EC">
        <w:rPr>
          <w:b/>
        </w:rPr>
        <w:t>3.1.3. Наименование тем (вопросов), выделенных для самостоятельной работы</w:t>
      </w:r>
      <w:r w:rsidR="003E77EC" w:rsidRPr="003E77EC">
        <w:rPr>
          <w:b/>
        </w:rPr>
        <w:t xml:space="preserve"> студентов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552"/>
        <w:gridCol w:w="3685"/>
        <w:gridCol w:w="992"/>
        <w:gridCol w:w="1417"/>
      </w:tblGrid>
      <w:tr w:rsidR="00BD124E" w:rsidRPr="003E77EC" w:rsidTr="009E1C25">
        <w:trPr>
          <w:trHeight w:val="794"/>
          <w:tblHeader/>
        </w:trPr>
        <w:tc>
          <w:tcPr>
            <w:tcW w:w="709" w:type="dxa"/>
            <w:vAlign w:val="center"/>
          </w:tcPr>
          <w:p w:rsidR="00BD124E" w:rsidRPr="003E77EC" w:rsidRDefault="00BD124E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№</w:t>
            </w:r>
          </w:p>
          <w:p w:rsidR="00BD124E" w:rsidRPr="003E77EC" w:rsidRDefault="00BD124E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3E77EC">
              <w:rPr>
                <w:sz w:val="22"/>
                <w:szCs w:val="22"/>
              </w:rPr>
              <w:t>темы</w:t>
            </w:r>
            <w:proofErr w:type="gramEnd"/>
          </w:p>
        </w:tc>
        <w:tc>
          <w:tcPr>
            <w:tcW w:w="2552" w:type="dxa"/>
            <w:vAlign w:val="center"/>
          </w:tcPr>
          <w:p w:rsidR="00BD124E" w:rsidRPr="003E77EC" w:rsidRDefault="00BD124E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3685" w:type="dxa"/>
            <w:vAlign w:val="center"/>
          </w:tcPr>
          <w:p w:rsidR="009E1C25" w:rsidRDefault="00BD124E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Основное содержание темы</w:t>
            </w:r>
          </w:p>
          <w:p w:rsidR="00BD124E" w:rsidRPr="003E77EC" w:rsidRDefault="00BD124E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 xml:space="preserve"> (</w:t>
            </w:r>
            <w:proofErr w:type="gramStart"/>
            <w:r w:rsidRPr="003E77EC">
              <w:rPr>
                <w:sz w:val="22"/>
                <w:szCs w:val="22"/>
              </w:rPr>
              <w:t>вопроса</w:t>
            </w:r>
            <w:proofErr w:type="gramEnd"/>
            <w:r w:rsidRPr="003E77EC"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Align w:val="center"/>
          </w:tcPr>
          <w:p w:rsidR="00BD124E" w:rsidRPr="003E77EC" w:rsidRDefault="00BD124E" w:rsidP="003E77EC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 xml:space="preserve">Объем в часах  </w:t>
            </w:r>
          </w:p>
        </w:tc>
        <w:tc>
          <w:tcPr>
            <w:tcW w:w="1417" w:type="dxa"/>
            <w:vAlign w:val="center"/>
          </w:tcPr>
          <w:p w:rsidR="00BD124E" w:rsidRPr="003E77EC" w:rsidRDefault="00BD124E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Литература</w:t>
            </w:r>
          </w:p>
        </w:tc>
      </w:tr>
      <w:tr w:rsidR="00BD124E" w:rsidRPr="003E77EC" w:rsidTr="009E1C25">
        <w:trPr>
          <w:trHeight w:val="794"/>
        </w:trPr>
        <w:tc>
          <w:tcPr>
            <w:tcW w:w="709" w:type="dxa"/>
            <w:vAlign w:val="center"/>
          </w:tcPr>
          <w:p w:rsidR="00BD124E" w:rsidRPr="003E77EC" w:rsidRDefault="00BD124E" w:rsidP="00BD124E">
            <w:pPr>
              <w:pStyle w:val="ab"/>
              <w:numPr>
                <w:ilvl w:val="0"/>
                <w:numId w:val="15"/>
              </w:numPr>
              <w:jc w:val="center"/>
            </w:pPr>
          </w:p>
        </w:tc>
        <w:tc>
          <w:tcPr>
            <w:tcW w:w="2552" w:type="dxa"/>
            <w:vAlign w:val="center"/>
          </w:tcPr>
          <w:p w:rsidR="00BD124E" w:rsidRPr="003E77EC" w:rsidRDefault="00BD124E" w:rsidP="00BD124E">
            <w:pPr>
              <w:widowControl w:val="0"/>
              <w:rPr>
                <w:bCs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1. Общие сведения о горении. Материальный и тепловой баланс процессов горения</w:t>
            </w:r>
          </w:p>
        </w:tc>
        <w:tc>
          <w:tcPr>
            <w:tcW w:w="3685" w:type="dxa"/>
            <w:vAlign w:val="center"/>
          </w:tcPr>
          <w:p w:rsidR="00BD124E" w:rsidRPr="003E77EC" w:rsidRDefault="00BD124E" w:rsidP="00BD124E">
            <w:pPr>
              <w:pStyle w:val="p25"/>
              <w:shd w:val="clear" w:color="auto" w:fill="FFFFFF"/>
              <w:ind w:left="34" w:hanging="34"/>
              <w:jc w:val="both"/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Причины пожаров.</w:t>
            </w:r>
            <w:r w:rsidRPr="003E77EC">
              <w:rPr>
                <w:rStyle w:val="s14"/>
                <w:color w:val="000000"/>
                <w:sz w:val="22"/>
                <w:szCs w:val="22"/>
              </w:rPr>
              <w:t xml:space="preserve"> </w:t>
            </w:r>
            <w:r w:rsidRPr="003E77EC">
              <w:rPr>
                <w:color w:val="000000"/>
                <w:sz w:val="22"/>
                <w:szCs w:val="22"/>
              </w:rPr>
              <w:t>Пожарная опасность веществ</w:t>
            </w:r>
          </w:p>
          <w:p w:rsidR="00BD124E" w:rsidRPr="003E7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BD124E" w:rsidRPr="003E77EC" w:rsidRDefault="00BD124E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8</w:t>
            </w:r>
          </w:p>
        </w:tc>
        <w:tc>
          <w:tcPr>
            <w:tcW w:w="1417" w:type="dxa"/>
            <w:vAlign w:val="center"/>
          </w:tcPr>
          <w:p w:rsidR="00BD124E" w:rsidRPr="003E77EC" w:rsidRDefault="009069CE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 xml:space="preserve">Л-3, </w:t>
            </w:r>
            <w:r w:rsidR="005D2291">
              <w:rPr>
                <w:sz w:val="22"/>
                <w:szCs w:val="22"/>
              </w:rPr>
              <w:t>Д</w:t>
            </w:r>
            <w:r w:rsidR="00BD124E" w:rsidRPr="003E77EC">
              <w:rPr>
                <w:sz w:val="22"/>
                <w:szCs w:val="22"/>
              </w:rPr>
              <w:t>Л-4</w:t>
            </w:r>
          </w:p>
        </w:tc>
      </w:tr>
      <w:tr w:rsidR="00BD124E" w:rsidRPr="003E77EC" w:rsidTr="009E1C25">
        <w:trPr>
          <w:trHeight w:val="794"/>
        </w:trPr>
        <w:tc>
          <w:tcPr>
            <w:tcW w:w="709" w:type="dxa"/>
            <w:vAlign w:val="center"/>
          </w:tcPr>
          <w:p w:rsidR="00BD124E" w:rsidRPr="003E77EC" w:rsidRDefault="00BD124E" w:rsidP="00BD124E">
            <w:pPr>
              <w:pStyle w:val="ab"/>
              <w:numPr>
                <w:ilvl w:val="0"/>
                <w:numId w:val="15"/>
              </w:numPr>
              <w:jc w:val="center"/>
            </w:pPr>
          </w:p>
        </w:tc>
        <w:tc>
          <w:tcPr>
            <w:tcW w:w="2552" w:type="dxa"/>
          </w:tcPr>
          <w:p w:rsidR="00BD124E" w:rsidRPr="003E77EC" w:rsidRDefault="00BD124E" w:rsidP="00BD124E">
            <w:pPr>
              <w:spacing w:before="100" w:beforeAutospacing="1" w:after="100" w:afterAutospacing="1"/>
              <w:jc w:val="both"/>
              <w:rPr>
                <w:bCs/>
                <w:sz w:val="22"/>
                <w:szCs w:val="22"/>
              </w:rPr>
            </w:pPr>
            <w:r w:rsidRPr="003E77EC">
              <w:rPr>
                <w:bCs/>
                <w:sz w:val="22"/>
                <w:szCs w:val="22"/>
              </w:rPr>
              <w:t xml:space="preserve">Тема 2. </w:t>
            </w:r>
            <w:r w:rsidRPr="003E77EC">
              <w:rPr>
                <w:color w:val="000000"/>
                <w:sz w:val="22"/>
                <w:szCs w:val="22"/>
              </w:rPr>
              <w:t>Интегральные методы описания процессов горения</w:t>
            </w:r>
          </w:p>
        </w:tc>
        <w:tc>
          <w:tcPr>
            <w:tcW w:w="3685" w:type="dxa"/>
            <w:vAlign w:val="center"/>
          </w:tcPr>
          <w:p w:rsidR="00BD124E" w:rsidRPr="003E77EC" w:rsidRDefault="00BD124E" w:rsidP="00BD124E">
            <w:pPr>
              <w:jc w:val="both"/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  <w:shd w:val="clear" w:color="auto" w:fill="FFFFFF"/>
              </w:rPr>
              <w:t>Уравнения состояния идеальных и реальных газов (уравнение Ван-дер-Ваальса, уравнение с вириальными коэффициентами).</w:t>
            </w:r>
          </w:p>
        </w:tc>
        <w:tc>
          <w:tcPr>
            <w:tcW w:w="992" w:type="dxa"/>
            <w:vAlign w:val="center"/>
          </w:tcPr>
          <w:p w:rsidR="00BD124E" w:rsidRPr="003E77EC" w:rsidRDefault="00BD124E" w:rsidP="00BD124E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8</w:t>
            </w:r>
          </w:p>
        </w:tc>
        <w:tc>
          <w:tcPr>
            <w:tcW w:w="1417" w:type="dxa"/>
            <w:vAlign w:val="center"/>
          </w:tcPr>
          <w:p w:rsidR="00BD124E" w:rsidRPr="003E77EC" w:rsidRDefault="005D2291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>Л-2</w:t>
            </w:r>
          </w:p>
        </w:tc>
      </w:tr>
      <w:tr w:rsidR="00BD124E" w:rsidRPr="003E77EC" w:rsidTr="009E1C25">
        <w:trPr>
          <w:trHeight w:val="580"/>
        </w:trPr>
        <w:tc>
          <w:tcPr>
            <w:tcW w:w="709" w:type="dxa"/>
          </w:tcPr>
          <w:p w:rsidR="00BD124E" w:rsidRPr="003E77EC" w:rsidRDefault="00BD124E" w:rsidP="00BD124E">
            <w:pPr>
              <w:pStyle w:val="ab"/>
              <w:numPr>
                <w:ilvl w:val="0"/>
                <w:numId w:val="15"/>
              </w:numPr>
              <w:jc w:val="both"/>
            </w:pPr>
          </w:p>
        </w:tc>
        <w:tc>
          <w:tcPr>
            <w:tcW w:w="2552" w:type="dxa"/>
          </w:tcPr>
          <w:p w:rsidR="00BD124E" w:rsidRPr="003E77EC" w:rsidRDefault="00BD124E" w:rsidP="00BD124E">
            <w:pPr>
              <w:jc w:val="both"/>
              <w:rPr>
                <w:sz w:val="22"/>
                <w:szCs w:val="22"/>
              </w:rPr>
            </w:pPr>
            <w:r w:rsidRPr="003E77EC">
              <w:rPr>
                <w:bCs/>
                <w:sz w:val="22"/>
                <w:szCs w:val="22"/>
              </w:rPr>
              <w:t xml:space="preserve">Тема 3. </w:t>
            </w:r>
            <w:r w:rsidRPr="003E77EC">
              <w:rPr>
                <w:color w:val="000000"/>
                <w:sz w:val="22"/>
                <w:szCs w:val="22"/>
              </w:rPr>
              <w:t>Возникновение горения: самовозгорание и вынужденное воспламенение</w:t>
            </w:r>
          </w:p>
        </w:tc>
        <w:tc>
          <w:tcPr>
            <w:tcW w:w="3685" w:type="dxa"/>
          </w:tcPr>
          <w:p w:rsidR="00BD124E" w:rsidRPr="003E77EC" w:rsidRDefault="00BD124E" w:rsidP="00BD124E">
            <w:pPr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Ознакомление со способами инициирования горения, источниками зажигания</w:t>
            </w:r>
          </w:p>
        </w:tc>
        <w:tc>
          <w:tcPr>
            <w:tcW w:w="992" w:type="dxa"/>
          </w:tcPr>
          <w:p w:rsidR="00BD124E" w:rsidRPr="003E77EC" w:rsidRDefault="00C574DF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7" w:type="dxa"/>
          </w:tcPr>
          <w:p w:rsidR="00BD124E" w:rsidRPr="003E77EC" w:rsidRDefault="005D2291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>Л-2</w:t>
            </w:r>
          </w:p>
        </w:tc>
      </w:tr>
      <w:tr w:rsidR="00BD124E" w:rsidRPr="003E77EC" w:rsidTr="009E1C25">
        <w:trPr>
          <w:trHeight w:val="580"/>
        </w:trPr>
        <w:tc>
          <w:tcPr>
            <w:tcW w:w="709" w:type="dxa"/>
          </w:tcPr>
          <w:p w:rsidR="00BD124E" w:rsidRPr="003E77EC" w:rsidRDefault="00BD124E" w:rsidP="00BD124E">
            <w:pPr>
              <w:pStyle w:val="ab"/>
              <w:numPr>
                <w:ilvl w:val="0"/>
                <w:numId w:val="15"/>
              </w:numPr>
              <w:jc w:val="both"/>
            </w:pPr>
          </w:p>
        </w:tc>
        <w:tc>
          <w:tcPr>
            <w:tcW w:w="2552" w:type="dxa"/>
          </w:tcPr>
          <w:p w:rsidR="00BD124E" w:rsidRPr="003E77EC" w:rsidRDefault="00BD124E" w:rsidP="00BD124E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4. Распространение пламени в газах</w:t>
            </w:r>
          </w:p>
        </w:tc>
        <w:tc>
          <w:tcPr>
            <w:tcW w:w="3685" w:type="dxa"/>
            <w:vAlign w:val="center"/>
          </w:tcPr>
          <w:p w:rsidR="00BD124E" w:rsidRPr="003E77EC" w:rsidRDefault="00BD124E" w:rsidP="00BD124E">
            <w:pPr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 xml:space="preserve">Ознакомление с показателями </w:t>
            </w:r>
            <w:proofErr w:type="spellStart"/>
            <w:r w:rsidRPr="003E77EC">
              <w:rPr>
                <w:sz w:val="22"/>
                <w:szCs w:val="22"/>
              </w:rPr>
              <w:t>пожаровзрывоопасности</w:t>
            </w:r>
            <w:proofErr w:type="spellEnd"/>
            <w:r w:rsidRPr="003E77EC">
              <w:rPr>
                <w:sz w:val="22"/>
                <w:szCs w:val="22"/>
              </w:rPr>
              <w:t xml:space="preserve"> веществ и материалов</w:t>
            </w:r>
          </w:p>
        </w:tc>
        <w:tc>
          <w:tcPr>
            <w:tcW w:w="992" w:type="dxa"/>
          </w:tcPr>
          <w:p w:rsidR="00BD124E" w:rsidRPr="003E77EC" w:rsidRDefault="00C574DF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417" w:type="dxa"/>
          </w:tcPr>
          <w:p w:rsidR="00BD124E" w:rsidRPr="003E77EC" w:rsidRDefault="009069CE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 xml:space="preserve">Л-3, </w:t>
            </w:r>
            <w:r w:rsidR="005D2291">
              <w:rPr>
                <w:sz w:val="22"/>
                <w:szCs w:val="22"/>
              </w:rPr>
              <w:t>Д</w:t>
            </w:r>
            <w:r w:rsidR="00BD124E" w:rsidRPr="003E77EC">
              <w:rPr>
                <w:sz w:val="22"/>
                <w:szCs w:val="22"/>
              </w:rPr>
              <w:t>Л-4</w:t>
            </w:r>
          </w:p>
        </w:tc>
      </w:tr>
      <w:tr w:rsidR="00BD124E" w:rsidRPr="003E77EC" w:rsidTr="009E1C25">
        <w:trPr>
          <w:trHeight w:val="580"/>
        </w:trPr>
        <w:tc>
          <w:tcPr>
            <w:tcW w:w="709" w:type="dxa"/>
          </w:tcPr>
          <w:p w:rsidR="00BD124E" w:rsidRPr="003E77EC" w:rsidRDefault="00BD124E" w:rsidP="00BD124E">
            <w:pPr>
              <w:pStyle w:val="ab"/>
              <w:numPr>
                <w:ilvl w:val="0"/>
                <w:numId w:val="15"/>
              </w:numPr>
              <w:jc w:val="both"/>
            </w:pPr>
          </w:p>
        </w:tc>
        <w:tc>
          <w:tcPr>
            <w:tcW w:w="2552" w:type="dxa"/>
          </w:tcPr>
          <w:p w:rsidR="00BD124E" w:rsidRPr="003E77EC" w:rsidRDefault="00BD124E" w:rsidP="00BD124E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5. Горение жидкостей.</w:t>
            </w:r>
          </w:p>
        </w:tc>
        <w:tc>
          <w:tcPr>
            <w:tcW w:w="3685" w:type="dxa"/>
            <w:vAlign w:val="center"/>
          </w:tcPr>
          <w:p w:rsidR="00BD124E" w:rsidRPr="003E77EC" w:rsidRDefault="00BD124E" w:rsidP="00BD124E">
            <w:pPr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 xml:space="preserve">Ознакомление с показателями </w:t>
            </w:r>
            <w:proofErr w:type="spellStart"/>
            <w:r w:rsidRPr="003E77EC">
              <w:rPr>
                <w:sz w:val="22"/>
                <w:szCs w:val="22"/>
              </w:rPr>
              <w:t>пожаровзрывоопасности</w:t>
            </w:r>
            <w:proofErr w:type="spellEnd"/>
            <w:r w:rsidRPr="003E77EC">
              <w:rPr>
                <w:sz w:val="22"/>
                <w:szCs w:val="22"/>
              </w:rPr>
              <w:t xml:space="preserve"> веществ и материалов</w:t>
            </w:r>
          </w:p>
        </w:tc>
        <w:tc>
          <w:tcPr>
            <w:tcW w:w="992" w:type="dxa"/>
          </w:tcPr>
          <w:p w:rsidR="00BD124E" w:rsidRPr="003E77EC" w:rsidRDefault="00C574DF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417" w:type="dxa"/>
          </w:tcPr>
          <w:p w:rsidR="00BD124E" w:rsidRPr="003E77EC" w:rsidRDefault="009069CE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 xml:space="preserve">Л-3, </w:t>
            </w:r>
            <w:r w:rsidR="005D2291">
              <w:rPr>
                <w:sz w:val="22"/>
                <w:szCs w:val="22"/>
              </w:rPr>
              <w:t>Д</w:t>
            </w:r>
            <w:r w:rsidR="00BD124E" w:rsidRPr="003E77EC">
              <w:rPr>
                <w:sz w:val="22"/>
                <w:szCs w:val="22"/>
              </w:rPr>
              <w:t>Л-4</w:t>
            </w:r>
          </w:p>
        </w:tc>
      </w:tr>
      <w:tr w:rsidR="00BD124E" w:rsidRPr="003E77EC" w:rsidTr="009E1C25">
        <w:trPr>
          <w:trHeight w:val="538"/>
        </w:trPr>
        <w:tc>
          <w:tcPr>
            <w:tcW w:w="709" w:type="dxa"/>
          </w:tcPr>
          <w:p w:rsidR="00BD124E" w:rsidRPr="003E77EC" w:rsidRDefault="00BD124E" w:rsidP="00BD124E">
            <w:pPr>
              <w:pStyle w:val="ab"/>
              <w:numPr>
                <w:ilvl w:val="0"/>
                <w:numId w:val="15"/>
              </w:numPr>
              <w:jc w:val="both"/>
            </w:pPr>
          </w:p>
        </w:tc>
        <w:tc>
          <w:tcPr>
            <w:tcW w:w="2552" w:type="dxa"/>
          </w:tcPr>
          <w:p w:rsidR="00BD124E" w:rsidRPr="003E77EC" w:rsidRDefault="00BD124E" w:rsidP="00BD124E">
            <w:pPr>
              <w:jc w:val="both"/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6. Горение твердых веществ и пылевоздушных смесей</w:t>
            </w:r>
          </w:p>
        </w:tc>
        <w:tc>
          <w:tcPr>
            <w:tcW w:w="3685" w:type="dxa"/>
          </w:tcPr>
          <w:p w:rsidR="00BD124E" w:rsidRPr="003E77EC" w:rsidRDefault="00BD124E" w:rsidP="00BD124E">
            <w:pPr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Методы испытания на огнестойкость</w:t>
            </w:r>
          </w:p>
        </w:tc>
        <w:tc>
          <w:tcPr>
            <w:tcW w:w="992" w:type="dxa"/>
          </w:tcPr>
          <w:p w:rsidR="00BD124E" w:rsidRPr="003E77EC" w:rsidRDefault="00C574DF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417" w:type="dxa"/>
          </w:tcPr>
          <w:p w:rsidR="00BD124E" w:rsidRPr="003E77EC" w:rsidRDefault="005D2291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>Л-2</w:t>
            </w:r>
          </w:p>
        </w:tc>
      </w:tr>
      <w:tr w:rsidR="00BD124E" w:rsidRPr="003E77EC" w:rsidTr="009E1C25">
        <w:trPr>
          <w:trHeight w:val="538"/>
        </w:trPr>
        <w:tc>
          <w:tcPr>
            <w:tcW w:w="709" w:type="dxa"/>
          </w:tcPr>
          <w:p w:rsidR="00BD124E" w:rsidRPr="003E77EC" w:rsidRDefault="00BD124E" w:rsidP="00BD124E">
            <w:pPr>
              <w:ind w:left="284"/>
              <w:jc w:val="both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7.</w:t>
            </w:r>
          </w:p>
        </w:tc>
        <w:tc>
          <w:tcPr>
            <w:tcW w:w="2552" w:type="dxa"/>
          </w:tcPr>
          <w:p w:rsidR="00BD124E" w:rsidRPr="003E77EC" w:rsidRDefault="00BD124E" w:rsidP="00BD124E">
            <w:pPr>
              <w:jc w:val="both"/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7. Детонация и взрыв</w:t>
            </w:r>
          </w:p>
        </w:tc>
        <w:tc>
          <w:tcPr>
            <w:tcW w:w="3685" w:type="dxa"/>
          </w:tcPr>
          <w:p w:rsidR="00BD124E" w:rsidRPr="003E77EC" w:rsidRDefault="00BD124E" w:rsidP="00BD124E">
            <w:pPr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Ознакомление со статистикой взрывов в НГП</w:t>
            </w:r>
          </w:p>
        </w:tc>
        <w:tc>
          <w:tcPr>
            <w:tcW w:w="992" w:type="dxa"/>
          </w:tcPr>
          <w:p w:rsidR="00BD124E" w:rsidRPr="003E77EC" w:rsidRDefault="00C574DF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  <w:r w:rsidR="00BD124E" w:rsidRPr="003E77EC">
              <w:rPr>
                <w:sz w:val="22"/>
                <w:szCs w:val="22"/>
              </w:rPr>
              <w:t>,7</w:t>
            </w:r>
          </w:p>
        </w:tc>
        <w:tc>
          <w:tcPr>
            <w:tcW w:w="1417" w:type="dxa"/>
          </w:tcPr>
          <w:p w:rsidR="00BD124E" w:rsidRPr="003E77EC" w:rsidRDefault="009069CE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BD124E" w:rsidRPr="003E77EC">
              <w:rPr>
                <w:sz w:val="22"/>
                <w:szCs w:val="22"/>
              </w:rPr>
              <w:t xml:space="preserve">Л-3, </w:t>
            </w:r>
            <w:r w:rsidR="005D2291">
              <w:rPr>
                <w:sz w:val="22"/>
                <w:szCs w:val="22"/>
              </w:rPr>
              <w:t>Д</w:t>
            </w:r>
            <w:r w:rsidR="00BD124E" w:rsidRPr="003E77EC">
              <w:rPr>
                <w:sz w:val="22"/>
                <w:szCs w:val="22"/>
              </w:rPr>
              <w:t>Л-4</w:t>
            </w:r>
          </w:p>
        </w:tc>
      </w:tr>
      <w:tr w:rsidR="00BD124E" w:rsidRPr="003E77EC" w:rsidTr="009E1C25">
        <w:trPr>
          <w:trHeight w:val="255"/>
        </w:trPr>
        <w:tc>
          <w:tcPr>
            <w:tcW w:w="6946" w:type="dxa"/>
            <w:gridSpan w:val="3"/>
            <w:vAlign w:val="center"/>
          </w:tcPr>
          <w:p w:rsidR="00BD124E" w:rsidRPr="003E77EC" w:rsidRDefault="003E77EC" w:rsidP="00BD124E">
            <w:pPr>
              <w:jc w:val="right"/>
              <w:rPr>
                <w:sz w:val="22"/>
                <w:szCs w:val="22"/>
              </w:rPr>
            </w:pPr>
            <w:r w:rsidRPr="003E77E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992" w:type="dxa"/>
            <w:vAlign w:val="center"/>
          </w:tcPr>
          <w:p w:rsidR="00BD124E" w:rsidRPr="003E77EC" w:rsidRDefault="00C574DF" w:rsidP="00BD124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73</w:t>
            </w:r>
            <w:r w:rsidR="00BD124E" w:rsidRPr="003E77EC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417" w:type="dxa"/>
          </w:tcPr>
          <w:p w:rsidR="00BD124E" w:rsidRPr="003E77EC" w:rsidRDefault="00BD124E" w:rsidP="00BD124E">
            <w:pPr>
              <w:jc w:val="both"/>
              <w:rPr>
                <w:sz w:val="22"/>
                <w:szCs w:val="22"/>
              </w:rPr>
            </w:pPr>
          </w:p>
        </w:tc>
      </w:tr>
    </w:tbl>
    <w:p w:rsidR="00BD124E" w:rsidRDefault="00BD124E" w:rsidP="00BD124E">
      <w:pPr>
        <w:jc w:val="both"/>
      </w:pPr>
    </w:p>
    <w:p w:rsidR="0057620F" w:rsidRDefault="0057620F" w:rsidP="00BD124E">
      <w:pPr>
        <w:jc w:val="both"/>
      </w:pPr>
    </w:p>
    <w:p w:rsidR="0057620F" w:rsidRDefault="0057620F" w:rsidP="00BD124E">
      <w:pPr>
        <w:jc w:val="both"/>
      </w:pPr>
    </w:p>
    <w:p w:rsidR="0057620F" w:rsidRDefault="0057620F" w:rsidP="00BD124E">
      <w:pPr>
        <w:jc w:val="both"/>
      </w:pPr>
    </w:p>
    <w:p w:rsidR="0057620F" w:rsidRDefault="0057620F" w:rsidP="00BD124E">
      <w:pPr>
        <w:jc w:val="both"/>
      </w:pPr>
    </w:p>
    <w:p w:rsidR="0057620F" w:rsidRDefault="0057620F" w:rsidP="00BD124E">
      <w:pPr>
        <w:jc w:val="both"/>
      </w:pPr>
    </w:p>
    <w:p w:rsidR="00BD124E" w:rsidRPr="003E77EC" w:rsidRDefault="00BD124E" w:rsidP="00BD124E">
      <w:pPr>
        <w:jc w:val="both"/>
        <w:rPr>
          <w:b/>
        </w:rPr>
      </w:pPr>
      <w:r w:rsidRPr="003E77EC">
        <w:rPr>
          <w:b/>
        </w:rPr>
        <w:t>3.1.4. Практические занятия, их содержание и объем в часах (по семестрам)</w:t>
      </w:r>
    </w:p>
    <w:p w:rsidR="00BD124E" w:rsidRDefault="00BD124E" w:rsidP="00BD124E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552"/>
        <w:gridCol w:w="5244"/>
        <w:gridCol w:w="851"/>
      </w:tblGrid>
      <w:tr w:rsidR="003E77EC" w:rsidRPr="009E1C25" w:rsidTr="002C123A">
        <w:trPr>
          <w:cantSplit/>
          <w:trHeight w:val="1045"/>
          <w:tblHeader/>
        </w:trPr>
        <w:tc>
          <w:tcPr>
            <w:tcW w:w="709" w:type="dxa"/>
            <w:vAlign w:val="center"/>
          </w:tcPr>
          <w:p w:rsidR="003E77EC" w:rsidRPr="009E1C25" w:rsidRDefault="003E77EC" w:rsidP="00BD124E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 xml:space="preserve">№  </w:t>
            </w:r>
          </w:p>
          <w:p w:rsidR="003E77EC" w:rsidRPr="009E1C25" w:rsidRDefault="003E77EC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9E1C25">
              <w:rPr>
                <w:sz w:val="22"/>
                <w:szCs w:val="22"/>
              </w:rPr>
              <w:t>темы</w:t>
            </w:r>
            <w:proofErr w:type="gramEnd"/>
          </w:p>
        </w:tc>
        <w:tc>
          <w:tcPr>
            <w:tcW w:w="2552" w:type="dxa"/>
            <w:vAlign w:val="center"/>
          </w:tcPr>
          <w:p w:rsidR="003E77EC" w:rsidRPr="009E1C25" w:rsidRDefault="003E77EC" w:rsidP="00BD124E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 xml:space="preserve">Наименование </w:t>
            </w:r>
          </w:p>
          <w:p w:rsidR="003E77EC" w:rsidRPr="009E1C25" w:rsidRDefault="003E77EC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9E1C25">
              <w:rPr>
                <w:sz w:val="22"/>
                <w:szCs w:val="22"/>
              </w:rPr>
              <w:t>практических</w:t>
            </w:r>
            <w:proofErr w:type="gramEnd"/>
            <w:r w:rsidRPr="009E1C25">
              <w:rPr>
                <w:sz w:val="22"/>
                <w:szCs w:val="22"/>
              </w:rPr>
              <w:t xml:space="preserve"> </w:t>
            </w:r>
            <w:r w:rsidRPr="009E1C25">
              <w:rPr>
                <w:sz w:val="22"/>
                <w:szCs w:val="22"/>
              </w:rPr>
              <w:br/>
              <w:t>занятий (семинаров)</w:t>
            </w:r>
          </w:p>
        </w:tc>
        <w:tc>
          <w:tcPr>
            <w:tcW w:w="5244" w:type="dxa"/>
            <w:vAlign w:val="center"/>
          </w:tcPr>
          <w:p w:rsidR="003E77EC" w:rsidRPr="009E1C25" w:rsidRDefault="003E77EC" w:rsidP="00BD124E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Основное содержание практических занятий (семинаров)</w:t>
            </w:r>
          </w:p>
        </w:tc>
        <w:tc>
          <w:tcPr>
            <w:tcW w:w="851" w:type="dxa"/>
            <w:vAlign w:val="center"/>
          </w:tcPr>
          <w:p w:rsidR="003E77EC" w:rsidRPr="009E1C25" w:rsidRDefault="003E77EC" w:rsidP="00BD124E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Количество часов</w:t>
            </w:r>
          </w:p>
        </w:tc>
      </w:tr>
      <w:tr w:rsidR="003E77EC" w:rsidRPr="009E1C25" w:rsidTr="002C123A">
        <w:trPr>
          <w:trHeight w:val="520"/>
        </w:trPr>
        <w:tc>
          <w:tcPr>
            <w:tcW w:w="709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1</w:t>
            </w:r>
          </w:p>
        </w:tc>
        <w:tc>
          <w:tcPr>
            <w:tcW w:w="2552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Реакция горения.</w:t>
            </w:r>
          </w:p>
        </w:tc>
        <w:tc>
          <w:tcPr>
            <w:tcW w:w="5244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>Составление брутто-уравнений химических реакций горения веществ в воздухе. Расчет объема воздуха, необходимого для горения индивидуальных веществ, газовых смесей, сложных смесей, сложных смесей химических соединений. Расчет тепловых эффектов горения и объема продуктов горения</w:t>
            </w:r>
          </w:p>
        </w:tc>
        <w:tc>
          <w:tcPr>
            <w:tcW w:w="851" w:type="dxa"/>
            <w:vAlign w:val="center"/>
          </w:tcPr>
          <w:p w:rsidR="003E77EC" w:rsidRPr="009E1C25" w:rsidRDefault="003E77EC" w:rsidP="003E77EC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4</w:t>
            </w:r>
          </w:p>
        </w:tc>
      </w:tr>
      <w:tr w:rsidR="003E77EC" w:rsidRPr="009E1C25" w:rsidTr="002C123A">
        <w:trPr>
          <w:trHeight w:val="543"/>
        </w:trPr>
        <w:tc>
          <w:tcPr>
            <w:tcW w:w="709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3</w:t>
            </w:r>
          </w:p>
        </w:tc>
        <w:tc>
          <w:tcPr>
            <w:tcW w:w="2552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>Определение температуры самовоспламенения</w:t>
            </w:r>
          </w:p>
        </w:tc>
        <w:tc>
          <w:tcPr>
            <w:tcW w:w="5244" w:type="dxa"/>
          </w:tcPr>
          <w:p w:rsidR="003E77EC" w:rsidRPr="009E1C25" w:rsidRDefault="003E77EC" w:rsidP="00BD124E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>Определение температуры самовоспламенения, влияние температуры и концентрации на скорость химических реакций.</w:t>
            </w:r>
          </w:p>
        </w:tc>
        <w:tc>
          <w:tcPr>
            <w:tcW w:w="851" w:type="dxa"/>
            <w:vAlign w:val="center"/>
          </w:tcPr>
          <w:p w:rsidR="003E77EC" w:rsidRPr="009E1C25" w:rsidRDefault="00C574DF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3E77EC" w:rsidRPr="009E1C25" w:rsidTr="002C123A">
        <w:trPr>
          <w:trHeight w:val="543"/>
        </w:trPr>
        <w:tc>
          <w:tcPr>
            <w:tcW w:w="709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4</w:t>
            </w:r>
          </w:p>
        </w:tc>
        <w:tc>
          <w:tcPr>
            <w:tcW w:w="2552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 xml:space="preserve">Расчет горения </w:t>
            </w:r>
            <w:proofErr w:type="spellStart"/>
            <w:r w:rsidRPr="009E1C25">
              <w:rPr>
                <w:color w:val="000000"/>
                <w:sz w:val="22"/>
                <w:szCs w:val="22"/>
              </w:rPr>
              <w:t>газопаровоздушных</w:t>
            </w:r>
            <w:proofErr w:type="spellEnd"/>
            <w:r w:rsidRPr="009E1C25">
              <w:rPr>
                <w:color w:val="000000"/>
                <w:sz w:val="22"/>
                <w:szCs w:val="22"/>
              </w:rPr>
              <w:t xml:space="preserve"> смесей</w:t>
            </w:r>
          </w:p>
        </w:tc>
        <w:tc>
          <w:tcPr>
            <w:tcW w:w="5244" w:type="dxa"/>
          </w:tcPr>
          <w:p w:rsidR="003E77EC" w:rsidRPr="009E1C25" w:rsidRDefault="003E77EC" w:rsidP="00BD124E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 xml:space="preserve">Расчет горения </w:t>
            </w:r>
            <w:proofErr w:type="spellStart"/>
            <w:r w:rsidRPr="009E1C25">
              <w:rPr>
                <w:color w:val="000000"/>
                <w:sz w:val="22"/>
                <w:szCs w:val="22"/>
              </w:rPr>
              <w:t>газопаровоздушных</w:t>
            </w:r>
            <w:proofErr w:type="spellEnd"/>
            <w:r w:rsidRPr="009E1C25">
              <w:rPr>
                <w:color w:val="000000"/>
                <w:sz w:val="22"/>
                <w:szCs w:val="22"/>
              </w:rPr>
              <w:t xml:space="preserve"> смесей.</w:t>
            </w:r>
          </w:p>
        </w:tc>
        <w:tc>
          <w:tcPr>
            <w:tcW w:w="851" w:type="dxa"/>
            <w:vAlign w:val="center"/>
          </w:tcPr>
          <w:p w:rsidR="003E77EC" w:rsidRPr="009E1C25" w:rsidRDefault="00C574DF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3E77EC" w:rsidRPr="009E1C25" w:rsidTr="002C123A">
        <w:trPr>
          <w:trHeight w:val="543"/>
        </w:trPr>
        <w:tc>
          <w:tcPr>
            <w:tcW w:w="709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5</w:t>
            </w:r>
          </w:p>
        </w:tc>
        <w:tc>
          <w:tcPr>
            <w:tcW w:w="2552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 xml:space="preserve">Показатели </w:t>
            </w:r>
            <w:proofErr w:type="spellStart"/>
            <w:r w:rsidRPr="009E1C25">
              <w:rPr>
                <w:color w:val="000000"/>
                <w:sz w:val="22"/>
                <w:szCs w:val="22"/>
              </w:rPr>
              <w:t>пожаровзрывоопасности</w:t>
            </w:r>
            <w:proofErr w:type="spellEnd"/>
            <w:r w:rsidRPr="009E1C25">
              <w:rPr>
                <w:color w:val="000000"/>
                <w:sz w:val="22"/>
                <w:szCs w:val="22"/>
              </w:rPr>
              <w:t xml:space="preserve"> веществ</w:t>
            </w:r>
          </w:p>
        </w:tc>
        <w:tc>
          <w:tcPr>
            <w:tcW w:w="5244" w:type="dxa"/>
          </w:tcPr>
          <w:p w:rsidR="003E77EC" w:rsidRPr="009E1C25" w:rsidRDefault="003E77EC" w:rsidP="00BD124E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 xml:space="preserve">Расчет основных показателей </w:t>
            </w:r>
            <w:proofErr w:type="spellStart"/>
            <w:r w:rsidRPr="009E1C25">
              <w:rPr>
                <w:color w:val="000000"/>
                <w:sz w:val="22"/>
                <w:szCs w:val="22"/>
              </w:rPr>
              <w:t>пожаровзрывоопасности</w:t>
            </w:r>
            <w:proofErr w:type="spellEnd"/>
            <w:r w:rsidRPr="009E1C25">
              <w:rPr>
                <w:color w:val="000000"/>
                <w:sz w:val="22"/>
                <w:szCs w:val="22"/>
              </w:rPr>
              <w:t xml:space="preserve"> жидкостей и аэрозолей.</w:t>
            </w:r>
          </w:p>
        </w:tc>
        <w:tc>
          <w:tcPr>
            <w:tcW w:w="851" w:type="dxa"/>
            <w:vAlign w:val="center"/>
          </w:tcPr>
          <w:p w:rsidR="003E77EC" w:rsidRPr="009E1C25" w:rsidRDefault="00C574DF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3E77EC" w:rsidRPr="009E1C25" w:rsidTr="002C123A">
        <w:trPr>
          <w:trHeight w:val="543"/>
        </w:trPr>
        <w:tc>
          <w:tcPr>
            <w:tcW w:w="709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6</w:t>
            </w:r>
          </w:p>
        </w:tc>
        <w:tc>
          <w:tcPr>
            <w:tcW w:w="2552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 xml:space="preserve">Показатели </w:t>
            </w:r>
            <w:proofErr w:type="spellStart"/>
            <w:r w:rsidRPr="009E1C25">
              <w:rPr>
                <w:color w:val="000000"/>
                <w:sz w:val="22"/>
                <w:szCs w:val="22"/>
              </w:rPr>
              <w:t>пожаровзрывоопасности</w:t>
            </w:r>
            <w:proofErr w:type="spellEnd"/>
            <w:r w:rsidRPr="009E1C25">
              <w:rPr>
                <w:color w:val="000000"/>
                <w:sz w:val="22"/>
                <w:szCs w:val="22"/>
              </w:rPr>
              <w:t xml:space="preserve"> твердых веществ</w:t>
            </w:r>
          </w:p>
        </w:tc>
        <w:tc>
          <w:tcPr>
            <w:tcW w:w="5244" w:type="dxa"/>
          </w:tcPr>
          <w:p w:rsidR="003E77EC" w:rsidRPr="009E1C25" w:rsidRDefault="003E77EC" w:rsidP="00BD124E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 xml:space="preserve">Расчет основных показателей </w:t>
            </w:r>
            <w:proofErr w:type="spellStart"/>
            <w:r w:rsidRPr="009E1C25">
              <w:rPr>
                <w:color w:val="000000"/>
                <w:sz w:val="22"/>
                <w:szCs w:val="22"/>
              </w:rPr>
              <w:t>пожаровзрывоопасности</w:t>
            </w:r>
            <w:proofErr w:type="spellEnd"/>
            <w:r w:rsidRPr="009E1C25">
              <w:rPr>
                <w:color w:val="000000"/>
                <w:sz w:val="22"/>
                <w:szCs w:val="22"/>
              </w:rPr>
              <w:t xml:space="preserve"> твердых веществ и </w:t>
            </w:r>
            <w:proofErr w:type="spellStart"/>
            <w:r w:rsidRPr="009E1C25">
              <w:rPr>
                <w:color w:val="000000"/>
                <w:sz w:val="22"/>
                <w:szCs w:val="22"/>
              </w:rPr>
              <w:t>пылей</w:t>
            </w:r>
            <w:proofErr w:type="spellEnd"/>
            <w:r w:rsidRPr="009E1C25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vAlign w:val="center"/>
          </w:tcPr>
          <w:p w:rsidR="003E77EC" w:rsidRPr="009E1C25" w:rsidRDefault="00C574DF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3E77EC" w:rsidRPr="009E1C25" w:rsidTr="002C123A">
        <w:trPr>
          <w:trHeight w:val="543"/>
        </w:trPr>
        <w:tc>
          <w:tcPr>
            <w:tcW w:w="709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7</w:t>
            </w:r>
          </w:p>
        </w:tc>
        <w:tc>
          <w:tcPr>
            <w:tcW w:w="2552" w:type="dxa"/>
          </w:tcPr>
          <w:p w:rsidR="003E77EC" w:rsidRPr="009E1C25" w:rsidRDefault="003E77EC" w:rsidP="00BD124E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Расчёт параметров взрыва</w:t>
            </w:r>
          </w:p>
        </w:tc>
        <w:tc>
          <w:tcPr>
            <w:tcW w:w="5244" w:type="dxa"/>
          </w:tcPr>
          <w:p w:rsidR="003E77EC" w:rsidRPr="009E1C25" w:rsidRDefault="003E77EC" w:rsidP="00BD124E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>Расчет характеристик детонации и взрыва </w:t>
            </w:r>
            <w:proofErr w:type="spellStart"/>
            <w:r w:rsidRPr="009E1C25">
              <w:rPr>
                <w:color w:val="000000"/>
                <w:sz w:val="22"/>
                <w:szCs w:val="22"/>
              </w:rPr>
              <w:t>газопаровоздушной</w:t>
            </w:r>
            <w:proofErr w:type="spellEnd"/>
            <w:r w:rsidRPr="009E1C25">
              <w:rPr>
                <w:color w:val="000000"/>
                <w:sz w:val="22"/>
                <w:szCs w:val="22"/>
              </w:rPr>
              <w:t xml:space="preserve"> смеси.</w:t>
            </w:r>
          </w:p>
        </w:tc>
        <w:tc>
          <w:tcPr>
            <w:tcW w:w="851" w:type="dxa"/>
            <w:vAlign w:val="center"/>
          </w:tcPr>
          <w:p w:rsidR="003E77EC" w:rsidRPr="009E1C25" w:rsidRDefault="00C574DF" w:rsidP="003E7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3E77EC" w:rsidRPr="009E1C25" w:rsidTr="003E77EC">
        <w:trPr>
          <w:trHeight w:val="265"/>
        </w:trPr>
        <w:tc>
          <w:tcPr>
            <w:tcW w:w="8505" w:type="dxa"/>
            <w:gridSpan w:val="3"/>
            <w:vAlign w:val="center"/>
          </w:tcPr>
          <w:p w:rsidR="003E77EC" w:rsidRPr="009E1C25" w:rsidRDefault="003E77EC" w:rsidP="00BD124E">
            <w:pPr>
              <w:jc w:val="right"/>
              <w:rPr>
                <w:sz w:val="22"/>
                <w:szCs w:val="22"/>
              </w:rPr>
            </w:pPr>
            <w:r w:rsidRPr="009E1C25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851" w:type="dxa"/>
            <w:vAlign w:val="center"/>
          </w:tcPr>
          <w:p w:rsidR="003E77EC" w:rsidRPr="009E1C25" w:rsidRDefault="00C574DF" w:rsidP="00BD124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</w:tr>
    </w:tbl>
    <w:p w:rsidR="00BD124E" w:rsidRDefault="00BD124E" w:rsidP="00BD124E">
      <w:pPr>
        <w:jc w:val="both"/>
      </w:pPr>
    </w:p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8"/>
        <w:gridCol w:w="6077"/>
        <w:gridCol w:w="1639"/>
      </w:tblGrid>
      <w:tr w:rsidR="002C123A" w:rsidRPr="002C123A" w:rsidTr="009E1C25">
        <w:trPr>
          <w:trHeight w:val="20"/>
        </w:trPr>
        <w:tc>
          <w:tcPr>
            <w:tcW w:w="871" w:type="pct"/>
            <w:vAlign w:val="center"/>
          </w:tcPr>
          <w:p w:rsidR="002C123A" w:rsidRPr="002C123A" w:rsidRDefault="002C123A" w:rsidP="002C123A">
            <w:pPr>
              <w:jc w:val="center"/>
              <w:rPr>
                <w:sz w:val="22"/>
                <w:szCs w:val="20"/>
              </w:rPr>
            </w:pPr>
            <w:r w:rsidRPr="002C123A">
              <w:rPr>
                <w:sz w:val="22"/>
                <w:szCs w:val="20"/>
              </w:rPr>
              <w:t>Номер работы</w:t>
            </w:r>
          </w:p>
        </w:tc>
        <w:tc>
          <w:tcPr>
            <w:tcW w:w="3251" w:type="pct"/>
            <w:vAlign w:val="center"/>
          </w:tcPr>
          <w:p w:rsidR="002C123A" w:rsidRPr="002C123A" w:rsidRDefault="002C123A" w:rsidP="00AF69EE">
            <w:pPr>
              <w:jc w:val="center"/>
              <w:rPr>
                <w:sz w:val="22"/>
                <w:szCs w:val="20"/>
              </w:rPr>
            </w:pPr>
            <w:r w:rsidRPr="002C123A">
              <w:rPr>
                <w:sz w:val="22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2C123A" w:rsidRPr="002C123A" w:rsidRDefault="002C123A" w:rsidP="00AF69EE">
            <w:pPr>
              <w:jc w:val="center"/>
              <w:rPr>
                <w:sz w:val="22"/>
                <w:szCs w:val="20"/>
              </w:rPr>
            </w:pPr>
            <w:r w:rsidRPr="002C123A">
              <w:rPr>
                <w:sz w:val="22"/>
                <w:szCs w:val="20"/>
              </w:rPr>
              <w:t>Объем в часах</w:t>
            </w:r>
          </w:p>
        </w:tc>
      </w:tr>
    </w:tbl>
    <w:p w:rsidR="002C123A" w:rsidRDefault="002C123A" w:rsidP="002C123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2C123A" w:rsidRDefault="002C123A" w:rsidP="002C123A">
      <w:pPr>
        <w:jc w:val="both"/>
      </w:pPr>
    </w:p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2C123A" w:rsidTr="00AF69E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C123A" w:rsidRDefault="002C123A" w:rsidP="002C123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2C123A" w:rsidRDefault="002C123A" w:rsidP="002C123A">
      <w:pPr>
        <w:jc w:val="both"/>
        <w:rPr>
          <w:lang w:val="en-US"/>
        </w:rPr>
      </w:pPr>
    </w:p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2C123A" w:rsidTr="00AF69E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C123A" w:rsidRDefault="002C123A" w:rsidP="002C123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2C123A" w:rsidRDefault="002C123A" w:rsidP="002C123A"/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2C123A" w:rsidTr="00AF69EE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C123A" w:rsidRDefault="002C123A" w:rsidP="002C123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2C123A" w:rsidRDefault="002C123A" w:rsidP="002C123A">
      <w:pPr>
        <w:jc w:val="both"/>
        <w:rPr>
          <w:lang w:val="en-US"/>
        </w:rPr>
      </w:pPr>
    </w:p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2C123A" w:rsidRPr="007F3A27" w:rsidTr="00AF69EE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C123A" w:rsidRPr="007F3A27" w:rsidRDefault="002C123A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2C123A" w:rsidRPr="007F3A27" w:rsidRDefault="002C123A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Наименование проекта (работы)</w:t>
            </w:r>
          </w:p>
        </w:tc>
      </w:tr>
      <w:tr w:rsidR="002C123A" w:rsidRPr="007F3A27" w:rsidTr="00AF69EE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C123A" w:rsidRPr="007F3A27" w:rsidRDefault="002C123A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1</w:t>
            </w:r>
          </w:p>
        </w:tc>
        <w:tc>
          <w:tcPr>
            <w:tcW w:w="4152" w:type="pct"/>
            <w:vAlign w:val="center"/>
          </w:tcPr>
          <w:p w:rsidR="002C123A" w:rsidRPr="007F3A27" w:rsidRDefault="002878E9" w:rsidP="002878E9">
            <w:pPr>
              <w:jc w:val="both"/>
              <w:rPr>
                <w:sz w:val="22"/>
                <w:szCs w:val="22"/>
              </w:rPr>
            </w:pPr>
            <w:r w:rsidRPr="007F3A27">
              <w:rPr>
                <w:color w:val="232323"/>
                <w:sz w:val="22"/>
                <w:szCs w:val="22"/>
                <w:shd w:val="clear" w:color="auto" w:fill="FFFFFF"/>
              </w:rPr>
              <w:t xml:space="preserve">Нор, Е. В. Теория горения и </w:t>
            </w:r>
            <w:proofErr w:type="gramStart"/>
            <w:r w:rsidRPr="007F3A27">
              <w:rPr>
                <w:color w:val="232323"/>
                <w:sz w:val="22"/>
                <w:szCs w:val="22"/>
                <w:shd w:val="clear" w:color="auto" w:fill="FFFFFF"/>
              </w:rPr>
              <w:t>взрыва :</w:t>
            </w:r>
            <w:proofErr w:type="gramEnd"/>
            <w:r w:rsidRPr="007F3A27">
              <w:rPr>
                <w:color w:val="232323"/>
                <w:sz w:val="22"/>
                <w:szCs w:val="22"/>
                <w:shd w:val="clear" w:color="auto" w:fill="FFFFFF"/>
              </w:rPr>
              <w:t xml:space="preserve"> Методические указания / Елена Владимировна Нор. - </w:t>
            </w:r>
            <w:proofErr w:type="gramStart"/>
            <w:r w:rsidRPr="007F3A27">
              <w:rPr>
                <w:color w:val="232323"/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7F3A27">
              <w:rPr>
                <w:color w:val="232323"/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7F3A27">
              <w:rPr>
                <w:color w:val="232323"/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7F3A27">
              <w:rPr>
                <w:color w:val="232323"/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2015. - 36 с. : табл.</w:t>
            </w:r>
          </w:p>
        </w:tc>
      </w:tr>
      <w:tr w:rsidR="00C574DF" w:rsidRPr="007F3A27" w:rsidTr="00AF69EE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C574DF" w:rsidRPr="007F3A27" w:rsidRDefault="00C574DF" w:rsidP="00AF69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52" w:type="pct"/>
            <w:vAlign w:val="center"/>
          </w:tcPr>
          <w:p w:rsidR="00C574DF" w:rsidRPr="00C574DF" w:rsidRDefault="00C574DF" w:rsidP="002878E9">
            <w:pPr>
              <w:jc w:val="both"/>
              <w:rPr>
                <w:color w:val="232323"/>
                <w:shd w:val="clear" w:color="auto" w:fill="FFFFFF"/>
              </w:rPr>
            </w:pPr>
            <w:r w:rsidRPr="00C574DF">
              <w:rPr>
                <w:color w:val="212529"/>
                <w:shd w:val="clear" w:color="auto" w:fill="FFFFFF"/>
              </w:rPr>
              <w:t xml:space="preserve">Нор, Е. В. Теория горения и </w:t>
            </w:r>
            <w:proofErr w:type="gramStart"/>
            <w:r w:rsidRPr="00C574DF">
              <w:rPr>
                <w:color w:val="212529"/>
                <w:shd w:val="clear" w:color="auto" w:fill="FFFFFF"/>
              </w:rPr>
              <w:t>взрыва :</w:t>
            </w:r>
            <w:proofErr w:type="gramEnd"/>
            <w:r w:rsidRPr="00C574DF">
              <w:rPr>
                <w:color w:val="212529"/>
                <w:shd w:val="clear" w:color="auto" w:fill="FFFFFF"/>
              </w:rPr>
              <w:t xml:space="preserve"> учебное пособие / Елена Владимировна Нор, Алексей Вячеславович Нор. - </w:t>
            </w:r>
            <w:proofErr w:type="gramStart"/>
            <w:r w:rsidRPr="00C574DF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C574DF">
              <w:rPr>
                <w:color w:val="212529"/>
                <w:shd w:val="clear" w:color="auto" w:fill="FFFFFF"/>
              </w:rPr>
              <w:t xml:space="preserve"> Изд-во </w:t>
            </w:r>
            <w:proofErr w:type="spellStart"/>
            <w:r w:rsidRPr="00C574DF">
              <w:rPr>
                <w:color w:val="212529"/>
                <w:shd w:val="clear" w:color="auto" w:fill="FFFFFF"/>
              </w:rPr>
              <w:t>Ухтинского</w:t>
            </w:r>
            <w:proofErr w:type="spellEnd"/>
            <w:r w:rsidRPr="00C574DF">
              <w:rPr>
                <w:color w:val="212529"/>
                <w:shd w:val="clear" w:color="auto" w:fill="FFFFFF"/>
              </w:rPr>
              <w:t xml:space="preserve"> государственного технического университета, 2021. - 88 с. : ил., табл.</w:t>
            </w:r>
          </w:p>
        </w:tc>
      </w:tr>
    </w:tbl>
    <w:p w:rsidR="00BD124E" w:rsidRDefault="00BD124E" w:rsidP="00BD124E">
      <w:pPr>
        <w:jc w:val="both"/>
      </w:pPr>
    </w:p>
    <w:p w:rsidR="0057620F" w:rsidRDefault="0057620F" w:rsidP="00BD124E">
      <w:pPr>
        <w:jc w:val="both"/>
      </w:pPr>
    </w:p>
    <w:p w:rsidR="0057620F" w:rsidRDefault="0057620F" w:rsidP="00BD124E">
      <w:pPr>
        <w:jc w:val="both"/>
      </w:pPr>
    </w:p>
    <w:p w:rsidR="00BD124E" w:rsidRPr="002C123A" w:rsidRDefault="00BD124E" w:rsidP="00BD124E">
      <w:pPr>
        <w:jc w:val="both"/>
        <w:rPr>
          <w:b/>
        </w:rPr>
      </w:pPr>
      <w:r w:rsidRPr="002C123A">
        <w:rPr>
          <w:b/>
        </w:rPr>
        <w:t>3.</w:t>
      </w:r>
      <w:r w:rsidR="002C123A" w:rsidRPr="002C123A">
        <w:rPr>
          <w:b/>
        </w:rPr>
        <w:t>6</w:t>
      </w:r>
      <w:r w:rsidRPr="002C123A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77"/>
        <w:gridCol w:w="1613"/>
        <w:gridCol w:w="1632"/>
        <w:gridCol w:w="1624"/>
        <w:gridCol w:w="2043"/>
        <w:gridCol w:w="1246"/>
      </w:tblGrid>
      <w:tr w:rsidR="005D2291" w:rsidRPr="007F3A27" w:rsidTr="005D2291">
        <w:trPr>
          <w:tblHeader/>
        </w:trPr>
        <w:tc>
          <w:tcPr>
            <w:tcW w:w="535" w:type="pct"/>
            <w:shd w:val="clear" w:color="auto" w:fill="auto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Семестр</w:t>
            </w:r>
          </w:p>
        </w:tc>
        <w:tc>
          <w:tcPr>
            <w:tcW w:w="883" w:type="pct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Вид занятий</w:t>
            </w:r>
          </w:p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(</w:t>
            </w:r>
            <w:proofErr w:type="gramStart"/>
            <w:r w:rsidRPr="007F3A27">
              <w:rPr>
                <w:sz w:val="22"/>
                <w:szCs w:val="22"/>
              </w:rPr>
              <w:t>лекции</w:t>
            </w:r>
            <w:proofErr w:type="gramEnd"/>
            <w:r w:rsidRPr="007F3A27">
              <w:rPr>
                <w:sz w:val="22"/>
                <w:szCs w:val="22"/>
              </w:rPr>
              <w:t>, практические, лабораторные)</w:t>
            </w:r>
          </w:p>
        </w:tc>
        <w:tc>
          <w:tcPr>
            <w:tcW w:w="893" w:type="pct"/>
            <w:shd w:val="clear" w:color="auto" w:fill="auto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Тема</w:t>
            </w:r>
          </w:p>
        </w:tc>
        <w:tc>
          <w:tcPr>
            <w:tcW w:w="889" w:type="pct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1118" w:type="pct"/>
            <w:shd w:val="clear" w:color="auto" w:fill="auto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proofErr w:type="spellStart"/>
            <w:r w:rsidRPr="007F3A27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682" w:type="pct"/>
            <w:shd w:val="clear" w:color="auto" w:fill="auto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Количество часов</w:t>
            </w:r>
          </w:p>
        </w:tc>
      </w:tr>
      <w:tr w:rsidR="005D2291" w:rsidRPr="007F3A27" w:rsidTr="005D2291">
        <w:trPr>
          <w:tblHeader/>
        </w:trPr>
        <w:tc>
          <w:tcPr>
            <w:tcW w:w="535" w:type="pct"/>
            <w:shd w:val="clear" w:color="auto" w:fill="auto"/>
          </w:tcPr>
          <w:p w:rsidR="005D2291" w:rsidRPr="007F3A27" w:rsidRDefault="005D2291" w:rsidP="00AF69EE">
            <w:pPr>
              <w:jc w:val="center"/>
              <w:rPr>
                <w:rFonts w:eastAsia="Calibri"/>
                <w:sz w:val="22"/>
                <w:szCs w:val="22"/>
              </w:rPr>
            </w:pPr>
            <w:r w:rsidRPr="007F3A27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83" w:type="pct"/>
          </w:tcPr>
          <w:p w:rsidR="005D2291" w:rsidRPr="007F3A27" w:rsidRDefault="005D2291" w:rsidP="00AF69EE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893" w:type="pct"/>
            <w:shd w:val="clear" w:color="auto" w:fill="auto"/>
          </w:tcPr>
          <w:p w:rsidR="005D2291" w:rsidRPr="007F3A27" w:rsidRDefault="002878E9" w:rsidP="005D2291">
            <w:pPr>
              <w:pStyle w:val="ab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 w:rsidRPr="007F3A27">
              <w:rPr>
                <w:rFonts w:ascii="Times New Roman" w:eastAsia="Calibri" w:hAnsi="Times New Roman"/>
              </w:rPr>
              <w:t>1-7</w:t>
            </w:r>
          </w:p>
        </w:tc>
        <w:tc>
          <w:tcPr>
            <w:tcW w:w="889" w:type="pct"/>
          </w:tcPr>
          <w:p w:rsidR="005D2291" w:rsidRPr="007F3A27" w:rsidRDefault="00C574DF" w:rsidP="00C574D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  <w:r w:rsidR="002878E9" w:rsidRPr="007F3A27">
              <w:rPr>
                <w:sz w:val="22"/>
                <w:szCs w:val="22"/>
              </w:rPr>
              <w:t>, О</w:t>
            </w:r>
            <w:r>
              <w:rPr>
                <w:sz w:val="22"/>
                <w:szCs w:val="22"/>
              </w:rPr>
              <w:t>ПК-2</w:t>
            </w:r>
          </w:p>
        </w:tc>
        <w:tc>
          <w:tcPr>
            <w:tcW w:w="1118" w:type="pct"/>
            <w:shd w:val="clear" w:color="auto" w:fill="auto"/>
            <w:vAlign w:val="center"/>
          </w:tcPr>
          <w:p w:rsidR="005D2291" w:rsidRPr="007F3A27" w:rsidRDefault="005D2291" w:rsidP="005D2291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Контекстное обучение</w:t>
            </w:r>
          </w:p>
        </w:tc>
        <w:tc>
          <w:tcPr>
            <w:tcW w:w="682" w:type="pct"/>
            <w:shd w:val="clear" w:color="auto" w:fill="auto"/>
            <w:vAlign w:val="center"/>
          </w:tcPr>
          <w:p w:rsidR="005D2291" w:rsidRPr="007F3A27" w:rsidRDefault="0057620F" w:rsidP="005D2291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16</w:t>
            </w:r>
          </w:p>
        </w:tc>
      </w:tr>
      <w:tr w:rsidR="005D2291" w:rsidRPr="007F3A27" w:rsidTr="005D2291">
        <w:trPr>
          <w:tblHeader/>
        </w:trPr>
        <w:tc>
          <w:tcPr>
            <w:tcW w:w="535" w:type="pct"/>
            <w:shd w:val="clear" w:color="auto" w:fill="auto"/>
          </w:tcPr>
          <w:p w:rsidR="005D2291" w:rsidRPr="007F3A27" w:rsidRDefault="005D2291" w:rsidP="00AF69EE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83" w:type="pct"/>
          </w:tcPr>
          <w:p w:rsidR="005D2291" w:rsidRPr="007F3A27" w:rsidRDefault="005D2291" w:rsidP="00AF69EE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93" w:type="pct"/>
            <w:shd w:val="clear" w:color="auto" w:fill="auto"/>
          </w:tcPr>
          <w:p w:rsidR="005D2291" w:rsidRPr="007F3A27" w:rsidRDefault="005D2291" w:rsidP="00AF69EE">
            <w:pPr>
              <w:jc w:val="both"/>
              <w:rPr>
                <w:rFonts w:eastAsia="Calibri"/>
                <w:sz w:val="22"/>
                <w:szCs w:val="22"/>
              </w:rPr>
            </w:pPr>
            <w:r w:rsidRPr="007F3A27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889" w:type="pct"/>
          </w:tcPr>
          <w:p w:rsidR="005D2291" w:rsidRPr="007F3A27" w:rsidRDefault="005D2291" w:rsidP="00AF69EE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1118" w:type="pct"/>
            <w:shd w:val="clear" w:color="auto" w:fill="auto"/>
          </w:tcPr>
          <w:p w:rsidR="005D2291" w:rsidRPr="007F3A27" w:rsidRDefault="005D2291" w:rsidP="00AF69EE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82" w:type="pct"/>
            <w:shd w:val="clear" w:color="auto" w:fill="auto"/>
          </w:tcPr>
          <w:p w:rsidR="005D2291" w:rsidRPr="007F3A27" w:rsidRDefault="0057620F" w:rsidP="00AF69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16</w:t>
            </w:r>
          </w:p>
        </w:tc>
      </w:tr>
    </w:tbl>
    <w:p w:rsidR="00BD124E" w:rsidRPr="003117E7" w:rsidRDefault="00BD124E" w:rsidP="00BD124E">
      <w:pPr>
        <w:jc w:val="both"/>
      </w:pPr>
    </w:p>
    <w:p w:rsidR="00BD124E" w:rsidRPr="005D2291" w:rsidRDefault="00BD124E" w:rsidP="00BD124E">
      <w:pPr>
        <w:jc w:val="both"/>
        <w:rPr>
          <w:b/>
          <w:shd w:val="clear" w:color="auto" w:fill="FFFFFF"/>
        </w:rPr>
      </w:pPr>
      <w:r w:rsidRPr="005D2291">
        <w:rPr>
          <w:b/>
        </w:rPr>
        <w:t xml:space="preserve">4. </w:t>
      </w:r>
      <w:r w:rsidRPr="005D229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BD124E" w:rsidRPr="005D2291" w:rsidRDefault="00BD124E" w:rsidP="00BD124E">
      <w:pPr>
        <w:jc w:val="both"/>
        <w:rPr>
          <w:b/>
        </w:rPr>
      </w:pPr>
      <w:r w:rsidRPr="005D2291">
        <w:rPr>
          <w:b/>
        </w:rPr>
        <w:t>4.1. Основная и дополнительная литература</w:t>
      </w:r>
    </w:p>
    <w:p w:rsidR="00BD124E" w:rsidRDefault="00BD124E" w:rsidP="00BD124E">
      <w:pPr>
        <w:jc w:val="both"/>
      </w:pPr>
    </w:p>
    <w:tbl>
      <w:tblPr>
        <w:tblW w:w="938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819"/>
        <w:gridCol w:w="1134"/>
        <w:gridCol w:w="1024"/>
        <w:gridCol w:w="1559"/>
      </w:tblGrid>
      <w:tr w:rsidR="00BD124E" w:rsidRPr="005D2291" w:rsidTr="005D2291">
        <w:trPr>
          <w:tblHeader/>
        </w:trPr>
        <w:tc>
          <w:tcPr>
            <w:tcW w:w="851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№№ п-п</w:t>
            </w:r>
          </w:p>
        </w:tc>
        <w:tc>
          <w:tcPr>
            <w:tcW w:w="4819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1134" w:type="dxa"/>
            <w:vAlign w:val="center"/>
          </w:tcPr>
          <w:p w:rsidR="005D2291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 xml:space="preserve">Вид </w:t>
            </w:r>
          </w:p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5D2291">
              <w:rPr>
                <w:sz w:val="22"/>
                <w:szCs w:val="22"/>
              </w:rPr>
              <w:t>пособия</w:t>
            </w:r>
            <w:proofErr w:type="gramEnd"/>
          </w:p>
        </w:tc>
        <w:tc>
          <w:tcPr>
            <w:tcW w:w="1024" w:type="dxa"/>
            <w:vAlign w:val="center"/>
          </w:tcPr>
          <w:p w:rsidR="005D2291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 xml:space="preserve">Год </w:t>
            </w:r>
          </w:p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5D2291">
              <w:rPr>
                <w:sz w:val="22"/>
                <w:szCs w:val="22"/>
              </w:rPr>
              <w:t>издания</w:t>
            </w:r>
            <w:proofErr w:type="gramEnd"/>
          </w:p>
        </w:tc>
        <w:tc>
          <w:tcPr>
            <w:tcW w:w="1559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Кол-во экз. в библиотеке</w:t>
            </w:r>
          </w:p>
        </w:tc>
      </w:tr>
      <w:tr w:rsidR="00BD124E" w:rsidRPr="005D2291" w:rsidTr="00BD124E">
        <w:tc>
          <w:tcPr>
            <w:tcW w:w="9387" w:type="dxa"/>
            <w:gridSpan w:val="5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5D2291">
              <w:rPr>
                <w:sz w:val="22"/>
                <w:szCs w:val="22"/>
              </w:rPr>
              <w:t>основная</w:t>
            </w:r>
            <w:proofErr w:type="gramEnd"/>
            <w:r w:rsidRPr="005D2291">
              <w:rPr>
                <w:sz w:val="22"/>
                <w:szCs w:val="22"/>
              </w:rPr>
              <w:t xml:space="preserve"> литература:</w:t>
            </w:r>
          </w:p>
        </w:tc>
      </w:tr>
      <w:tr w:rsidR="00BD124E" w:rsidRPr="005D2291" w:rsidTr="007F3A27">
        <w:tc>
          <w:tcPr>
            <w:tcW w:w="851" w:type="dxa"/>
            <w:vAlign w:val="center"/>
          </w:tcPr>
          <w:p w:rsidR="00BD124E" w:rsidRPr="005D2291" w:rsidRDefault="005D2291" w:rsidP="007F3A27">
            <w:pPr>
              <w:ind w:left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</w:t>
            </w:r>
            <w:r w:rsidR="00BD124E" w:rsidRPr="005D2291">
              <w:rPr>
                <w:sz w:val="22"/>
                <w:szCs w:val="22"/>
              </w:rPr>
              <w:t>1</w:t>
            </w:r>
          </w:p>
        </w:tc>
        <w:tc>
          <w:tcPr>
            <w:tcW w:w="4819" w:type="dxa"/>
          </w:tcPr>
          <w:p w:rsidR="00BD124E" w:rsidRPr="005D2291" w:rsidRDefault="00C574DF" w:rsidP="00BD124E">
            <w:pPr>
              <w:jc w:val="both"/>
              <w:rPr>
                <w:sz w:val="22"/>
                <w:szCs w:val="22"/>
              </w:rPr>
            </w:pPr>
            <w:r w:rsidRPr="00C574DF">
              <w:rPr>
                <w:color w:val="212529"/>
                <w:shd w:val="clear" w:color="auto" w:fill="FFFFFF"/>
              </w:rPr>
              <w:t xml:space="preserve">Нор, Е. В. Теория горения и </w:t>
            </w:r>
            <w:proofErr w:type="gramStart"/>
            <w:r w:rsidRPr="00C574DF">
              <w:rPr>
                <w:color w:val="212529"/>
                <w:shd w:val="clear" w:color="auto" w:fill="FFFFFF"/>
              </w:rPr>
              <w:t>взрыва :</w:t>
            </w:r>
            <w:proofErr w:type="gramEnd"/>
            <w:r w:rsidRPr="00C574DF">
              <w:rPr>
                <w:color w:val="212529"/>
                <w:shd w:val="clear" w:color="auto" w:fill="FFFFFF"/>
              </w:rPr>
              <w:t xml:space="preserve"> учебное пособие / Елена Владимировна Нор, Алексей Вячеславович Нор. - </w:t>
            </w:r>
            <w:proofErr w:type="gramStart"/>
            <w:r w:rsidRPr="00C574DF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C574DF">
              <w:rPr>
                <w:color w:val="212529"/>
                <w:shd w:val="clear" w:color="auto" w:fill="FFFFFF"/>
              </w:rPr>
              <w:t xml:space="preserve"> Изд-во </w:t>
            </w:r>
            <w:proofErr w:type="spellStart"/>
            <w:r w:rsidRPr="00C574DF">
              <w:rPr>
                <w:color w:val="212529"/>
                <w:shd w:val="clear" w:color="auto" w:fill="FFFFFF"/>
              </w:rPr>
              <w:t>Ухтинского</w:t>
            </w:r>
            <w:proofErr w:type="spellEnd"/>
            <w:r w:rsidRPr="00C574DF">
              <w:rPr>
                <w:color w:val="212529"/>
                <w:shd w:val="clear" w:color="auto" w:fill="FFFFFF"/>
              </w:rPr>
              <w:t xml:space="preserve"> государственного технического университета, 2021. - 88 с. : ил., табл.</w:t>
            </w:r>
          </w:p>
        </w:tc>
        <w:tc>
          <w:tcPr>
            <w:tcW w:w="1134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УП</w:t>
            </w:r>
          </w:p>
        </w:tc>
        <w:tc>
          <w:tcPr>
            <w:tcW w:w="1024" w:type="dxa"/>
            <w:vAlign w:val="center"/>
          </w:tcPr>
          <w:p w:rsidR="00BD124E" w:rsidRPr="005D2291" w:rsidRDefault="00BD124E" w:rsidP="00C574DF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20</w:t>
            </w:r>
            <w:r w:rsidR="00C574DF">
              <w:rPr>
                <w:sz w:val="22"/>
                <w:szCs w:val="22"/>
              </w:rPr>
              <w:t>21</w:t>
            </w:r>
          </w:p>
        </w:tc>
        <w:tc>
          <w:tcPr>
            <w:tcW w:w="1559" w:type="dxa"/>
            <w:vAlign w:val="center"/>
          </w:tcPr>
          <w:p w:rsidR="003D3510" w:rsidRDefault="003D3510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  <w:p w:rsidR="003D3510" w:rsidRPr="005D2291" w:rsidRDefault="00DC5E00" w:rsidP="003D3510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3D3510" w:rsidRPr="00CC495D">
                <w:rPr>
                  <w:rStyle w:val="af6"/>
                  <w:sz w:val="22"/>
                  <w:szCs w:val="22"/>
                </w:rPr>
                <w:t>http://lib.ugtu.net/book/41754/</w:t>
              </w:r>
            </w:hyperlink>
          </w:p>
        </w:tc>
      </w:tr>
      <w:tr w:rsidR="00BD124E" w:rsidRPr="005D2291" w:rsidTr="007F3A27">
        <w:tc>
          <w:tcPr>
            <w:tcW w:w="851" w:type="dxa"/>
            <w:vAlign w:val="center"/>
          </w:tcPr>
          <w:p w:rsidR="00BD124E" w:rsidRPr="005D2291" w:rsidRDefault="005D2291" w:rsidP="007F3A27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ОЛ-</w:t>
            </w:r>
            <w:r w:rsidR="00BD124E" w:rsidRPr="005D2291">
              <w:rPr>
                <w:sz w:val="22"/>
                <w:szCs w:val="22"/>
              </w:rPr>
              <w:t>2</w:t>
            </w:r>
          </w:p>
        </w:tc>
        <w:tc>
          <w:tcPr>
            <w:tcW w:w="4819" w:type="dxa"/>
          </w:tcPr>
          <w:p w:rsidR="00BD124E" w:rsidRPr="005D2291" w:rsidRDefault="00BD124E" w:rsidP="00BD124E">
            <w:pPr>
              <w:jc w:val="both"/>
              <w:rPr>
                <w:sz w:val="22"/>
                <w:szCs w:val="22"/>
              </w:rPr>
            </w:pPr>
            <w:r w:rsidRPr="005D2291">
              <w:rPr>
                <w:bCs/>
                <w:sz w:val="22"/>
                <w:szCs w:val="22"/>
              </w:rPr>
              <w:t xml:space="preserve">Теория горения и </w:t>
            </w:r>
            <w:proofErr w:type="gramStart"/>
            <w:r w:rsidRPr="005D2291">
              <w:rPr>
                <w:bCs/>
                <w:sz w:val="22"/>
                <w:szCs w:val="22"/>
              </w:rPr>
              <w:t>взрыва</w:t>
            </w:r>
            <w:r w:rsidRPr="005D2291">
              <w:rPr>
                <w:sz w:val="22"/>
                <w:szCs w:val="22"/>
              </w:rPr>
              <w:t xml:space="preserve"> :</w:t>
            </w:r>
            <w:proofErr w:type="gramEnd"/>
            <w:r w:rsidRPr="005D2291">
              <w:rPr>
                <w:sz w:val="22"/>
                <w:szCs w:val="22"/>
              </w:rPr>
              <w:t xml:space="preserve"> Учебник и практикум : Учебное пособие, предназначенное для студентов высших учебных заведений, обучающихся по направлению 280700 "Техносферная безопасность" по программе </w:t>
            </w:r>
            <w:proofErr w:type="spellStart"/>
            <w:r w:rsidRPr="005D2291">
              <w:rPr>
                <w:sz w:val="22"/>
                <w:szCs w:val="22"/>
              </w:rPr>
              <w:t>бакалавриата</w:t>
            </w:r>
            <w:proofErr w:type="spellEnd"/>
            <w:r w:rsidRPr="005D2291">
              <w:rPr>
                <w:sz w:val="22"/>
                <w:szCs w:val="22"/>
              </w:rPr>
              <w:t xml:space="preserve"> / Под общей редакцией : А. В. </w:t>
            </w:r>
            <w:proofErr w:type="spellStart"/>
            <w:r w:rsidRPr="005D2291">
              <w:rPr>
                <w:sz w:val="22"/>
                <w:szCs w:val="22"/>
              </w:rPr>
              <w:t>Тотая</w:t>
            </w:r>
            <w:proofErr w:type="spellEnd"/>
            <w:r w:rsidRPr="005D2291">
              <w:rPr>
                <w:sz w:val="22"/>
                <w:szCs w:val="22"/>
              </w:rPr>
              <w:t xml:space="preserve">, О. Г. Казакова. - 2-е изд., </w:t>
            </w:r>
            <w:proofErr w:type="spellStart"/>
            <w:r w:rsidRPr="005D2291">
              <w:rPr>
                <w:sz w:val="22"/>
                <w:szCs w:val="22"/>
              </w:rPr>
              <w:t>перераб</w:t>
            </w:r>
            <w:proofErr w:type="spellEnd"/>
            <w:proofErr w:type="gramStart"/>
            <w:r w:rsidRPr="005D2291">
              <w:rPr>
                <w:sz w:val="22"/>
                <w:szCs w:val="22"/>
              </w:rPr>
              <w:t>. и</w:t>
            </w:r>
            <w:proofErr w:type="gramEnd"/>
            <w:r w:rsidRPr="005D2291">
              <w:rPr>
                <w:sz w:val="22"/>
                <w:szCs w:val="22"/>
              </w:rPr>
              <w:t xml:space="preserve"> доп. - Москва : </w:t>
            </w:r>
            <w:proofErr w:type="spellStart"/>
            <w:r w:rsidRPr="005D2291">
              <w:rPr>
                <w:sz w:val="22"/>
                <w:szCs w:val="22"/>
              </w:rPr>
              <w:t>Юрайт</w:t>
            </w:r>
            <w:proofErr w:type="spellEnd"/>
            <w:r w:rsidRPr="005D2291">
              <w:rPr>
                <w:sz w:val="22"/>
                <w:szCs w:val="22"/>
              </w:rPr>
              <w:t>, 2013. - 295 с.</w:t>
            </w:r>
          </w:p>
        </w:tc>
        <w:tc>
          <w:tcPr>
            <w:tcW w:w="1134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УП</w:t>
            </w:r>
          </w:p>
        </w:tc>
        <w:tc>
          <w:tcPr>
            <w:tcW w:w="1024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2013</w:t>
            </w:r>
          </w:p>
        </w:tc>
        <w:tc>
          <w:tcPr>
            <w:tcW w:w="1559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30</w:t>
            </w:r>
          </w:p>
        </w:tc>
      </w:tr>
      <w:tr w:rsidR="00AF69EE" w:rsidRPr="00AF69EE" w:rsidTr="007F3A27">
        <w:tc>
          <w:tcPr>
            <w:tcW w:w="851" w:type="dxa"/>
            <w:vAlign w:val="center"/>
          </w:tcPr>
          <w:p w:rsidR="009069CE" w:rsidRPr="00AF69EE" w:rsidRDefault="009069CE" w:rsidP="00AF69EE">
            <w:pPr>
              <w:ind w:left="34"/>
              <w:jc w:val="center"/>
            </w:pPr>
            <w:r w:rsidRPr="00AF69EE">
              <w:t>ОЛ-3</w:t>
            </w:r>
          </w:p>
        </w:tc>
        <w:tc>
          <w:tcPr>
            <w:tcW w:w="4819" w:type="dxa"/>
          </w:tcPr>
          <w:p w:rsidR="00A029DD" w:rsidRPr="003A784D" w:rsidRDefault="00A029DD" w:rsidP="003A784D">
            <w:pPr>
              <w:jc w:val="both"/>
            </w:pPr>
            <w:proofErr w:type="spellStart"/>
            <w:r w:rsidRPr="003A784D">
              <w:t>Девисилов</w:t>
            </w:r>
            <w:proofErr w:type="spellEnd"/>
            <w:r w:rsidRPr="003A784D">
              <w:t xml:space="preserve">, В. А. Теория горения и </w:t>
            </w:r>
            <w:proofErr w:type="gramStart"/>
            <w:r w:rsidRPr="003A784D">
              <w:t>взрыва :</w:t>
            </w:r>
            <w:proofErr w:type="gramEnd"/>
            <w:r w:rsidRPr="003A784D">
              <w:t xml:space="preserve"> учебник / В. А. </w:t>
            </w:r>
            <w:proofErr w:type="spellStart"/>
            <w:r w:rsidRPr="003A784D">
              <w:t>Девисилов</w:t>
            </w:r>
            <w:proofErr w:type="spellEnd"/>
            <w:r w:rsidRPr="003A784D">
              <w:t xml:space="preserve">, Т. И. Дроздова, А. И. </w:t>
            </w:r>
            <w:proofErr w:type="spellStart"/>
            <w:r w:rsidRPr="003A784D">
              <w:t>Скушникова</w:t>
            </w:r>
            <w:proofErr w:type="spellEnd"/>
            <w:r w:rsidRPr="003A784D">
              <w:t xml:space="preserve">. — </w:t>
            </w:r>
            <w:proofErr w:type="gramStart"/>
            <w:r w:rsidRPr="003A784D">
              <w:t>Москва :</w:t>
            </w:r>
            <w:proofErr w:type="gramEnd"/>
            <w:r w:rsidRPr="003A784D">
              <w:t xml:space="preserve"> ИНФРА-М, 2020. — 262 с.</w:t>
            </w:r>
            <w:r w:rsidR="003A784D" w:rsidRPr="003A784D">
              <w:t xml:space="preserve"> </w:t>
            </w:r>
          </w:p>
        </w:tc>
        <w:tc>
          <w:tcPr>
            <w:tcW w:w="1134" w:type="dxa"/>
            <w:vAlign w:val="center"/>
          </w:tcPr>
          <w:p w:rsidR="009069CE" w:rsidRPr="00AF69EE" w:rsidRDefault="009069CE" w:rsidP="00AF69EE">
            <w:pPr>
              <w:jc w:val="center"/>
            </w:pPr>
            <w:r w:rsidRPr="00AF69EE">
              <w:t>У</w:t>
            </w:r>
          </w:p>
        </w:tc>
        <w:tc>
          <w:tcPr>
            <w:tcW w:w="1024" w:type="dxa"/>
            <w:vAlign w:val="center"/>
          </w:tcPr>
          <w:p w:rsidR="009069CE" w:rsidRPr="00AF69EE" w:rsidRDefault="00191C38" w:rsidP="00AF69EE">
            <w:pPr>
              <w:jc w:val="center"/>
            </w:pPr>
            <w:r>
              <w:t>2020</w:t>
            </w:r>
          </w:p>
        </w:tc>
        <w:tc>
          <w:tcPr>
            <w:tcW w:w="1559" w:type="dxa"/>
            <w:vAlign w:val="center"/>
          </w:tcPr>
          <w:p w:rsidR="00A029DD" w:rsidRPr="00AF69EE" w:rsidRDefault="00DC5E00" w:rsidP="00A029DD">
            <w:pPr>
              <w:jc w:val="center"/>
            </w:pPr>
            <w:hyperlink r:id="rId18" w:history="1">
              <w:r w:rsidR="003A784D" w:rsidRPr="004B6FAB">
                <w:rPr>
                  <w:rStyle w:val="af6"/>
                </w:rPr>
                <w:t>https://znanium.com/catalog/product/1008365</w:t>
              </w:r>
            </w:hyperlink>
          </w:p>
        </w:tc>
      </w:tr>
      <w:tr w:rsidR="00A029DD" w:rsidRPr="00AF69EE" w:rsidTr="007F3A27">
        <w:tc>
          <w:tcPr>
            <w:tcW w:w="851" w:type="dxa"/>
            <w:vAlign w:val="center"/>
          </w:tcPr>
          <w:p w:rsidR="00A029DD" w:rsidRPr="00AF69EE" w:rsidRDefault="00A029DD" w:rsidP="00AF69EE">
            <w:pPr>
              <w:ind w:left="34"/>
              <w:jc w:val="center"/>
            </w:pPr>
          </w:p>
        </w:tc>
        <w:tc>
          <w:tcPr>
            <w:tcW w:w="4819" w:type="dxa"/>
          </w:tcPr>
          <w:p w:rsidR="00A029DD" w:rsidRPr="00AF69EE" w:rsidRDefault="00A029DD" w:rsidP="00AF69EE">
            <w:pPr>
              <w:jc w:val="both"/>
              <w:rPr>
                <w:bCs/>
                <w:shd w:val="clear" w:color="auto" w:fill="FFFFFF"/>
              </w:rPr>
            </w:pPr>
          </w:p>
        </w:tc>
        <w:tc>
          <w:tcPr>
            <w:tcW w:w="1134" w:type="dxa"/>
            <w:vAlign w:val="center"/>
          </w:tcPr>
          <w:p w:rsidR="00A029DD" w:rsidRPr="00AF69EE" w:rsidRDefault="00A029DD" w:rsidP="00AF69EE">
            <w:pPr>
              <w:jc w:val="center"/>
            </w:pPr>
          </w:p>
        </w:tc>
        <w:tc>
          <w:tcPr>
            <w:tcW w:w="1024" w:type="dxa"/>
            <w:vAlign w:val="center"/>
          </w:tcPr>
          <w:p w:rsidR="00A029DD" w:rsidRPr="00AF69EE" w:rsidRDefault="00A029DD" w:rsidP="00AF69EE">
            <w:pPr>
              <w:jc w:val="center"/>
            </w:pPr>
          </w:p>
        </w:tc>
        <w:tc>
          <w:tcPr>
            <w:tcW w:w="1559" w:type="dxa"/>
            <w:vAlign w:val="center"/>
          </w:tcPr>
          <w:p w:rsidR="00A029DD" w:rsidRPr="00AF69EE" w:rsidRDefault="00A029DD" w:rsidP="00AF69EE">
            <w:pPr>
              <w:jc w:val="center"/>
              <w:rPr>
                <w:shd w:val="clear" w:color="auto" w:fill="FFFFFF"/>
              </w:rPr>
            </w:pPr>
          </w:p>
        </w:tc>
      </w:tr>
      <w:tr w:rsidR="009069CE" w:rsidRPr="005D2291" w:rsidTr="00BD124E">
        <w:tc>
          <w:tcPr>
            <w:tcW w:w="9387" w:type="dxa"/>
            <w:gridSpan w:val="5"/>
          </w:tcPr>
          <w:p w:rsidR="009069CE" w:rsidRPr="005D2291" w:rsidRDefault="009069CE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5D2291">
              <w:rPr>
                <w:sz w:val="22"/>
                <w:szCs w:val="22"/>
              </w:rPr>
              <w:t>дополнительная</w:t>
            </w:r>
            <w:proofErr w:type="gramEnd"/>
            <w:r w:rsidRPr="005D2291">
              <w:rPr>
                <w:sz w:val="22"/>
                <w:szCs w:val="22"/>
              </w:rPr>
              <w:t xml:space="preserve"> литература:</w:t>
            </w:r>
          </w:p>
        </w:tc>
      </w:tr>
      <w:tr w:rsidR="00A029DD" w:rsidRPr="00534F09" w:rsidTr="007F3A27">
        <w:tc>
          <w:tcPr>
            <w:tcW w:w="851" w:type="dxa"/>
            <w:vAlign w:val="center"/>
          </w:tcPr>
          <w:p w:rsidR="00A029DD" w:rsidRPr="00534F09" w:rsidRDefault="003A784D" w:rsidP="007F3A27">
            <w:pPr>
              <w:jc w:val="center"/>
            </w:pPr>
            <w:r w:rsidRPr="00534F09">
              <w:t>ДЛ-4</w:t>
            </w:r>
          </w:p>
        </w:tc>
        <w:tc>
          <w:tcPr>
            <w:tcW w:w="4819" w:type="dxa"/>
          </w:tcPr>
          <w:p w:rsidR="00A029DD" w:rsidRPr="00534F09" w:rsidRDefault="00A029DD" w:rsidP="006F384B">
            <w:pPr>
              <w:jc w:val="both"/>
              <w:rPr>
                <w:bCs/>
                <w:shd w:val="clear" w:color="auto" w:fill="FFFFFF"/>
              </w:rPr>
            </w:pPr>
            <w:proofErr w:type="spellStart"/>
            <w:r w:rsidRPr="00A029DD">
              <w:rPr>
                <w:bCs/>
                <w:shd w:val="clear" w:color="auto" w:fill="FFFFFF"/>
              </w:rPr>
              <w:t>Девисилов</w:t>
            </w:r>
            <w:proofErr w:type="spellEnd"/>
            <w:r w:rsidRPr="00A029DD">
              <w:rPr>
                <w:bCs/>
                <w:shd w:val="clear" w:color="auto" w:fill="FFFFFF"/>
              </w:rPr>
              <w:t xml:space="preserve">, В. А. Теория горения и взрыва: </w:t>
            </w:r>
            <w:proofErr w:type="gramStart"/>
            <w:r w:rsidRPr="00A029DD">
              <w:rPr>
                <w:bCs/>
                <w:shd w:val="clear" w:color="auto" w:fill="FFFFFF"/>
              </w:rPr>
              <w:t>практикум :</w:t>
            </w:r>
            <w:proofErr w:type="gramEnd"/>
            <w:r w:rsidRPr="00A029DD">
              <w:rPr>
                <w:bCs/>
                <w:shd w:val="clear" w:color="auto" w:fill="FFFFFF"/>
              </w:rPr>
              <w:t xml:space="preserve"> учебное пособие / В.А. </w:t>
            </w:r>
            <w:proofErr w:type="spellStart"/>
            <w:r w:rsidRPr="00A029DD">
              <w:rPr>
                <w:bCs/>
                <w:shd w:val="clear" w:color="auto" w:fill="FFFFFF"/>
              </w:rPr>
              <w:t>Девисилов</w:t>
            </w:r>
            <w:proofErr w:type="spellEnd"/>
            <w:r w:rsidRPr="00A029DD">
              <w:rPr>
                <w:bCs/>
                <w:shd w:val="clear" w:color="auto" w:fill="FFFFFF"/>
              </w:rPr>
              <w:t xml:space="preserve">, Т.И. Дроздова, С.С. Тимофеева ; под общ. ред. В.А. </w:t>
            </w:r>
            <w:proofErr w:type="spellStart"/>
            <w:r w:rsidRPr="00A029DD">
              <w:rPr>
                <w:bCs/>
                <w:shd w:val="clear" w:color="auto" w:fill="FFFFFF"/>
              </w:rPr>
              <w:t>Девисилова</w:t>
            </w:r>
            <w:proofErr w:type="spellEnd"/>
            <w:r w:rsidRPr="00A029DD">
              <w:rPr>
                <w:bCs/>
                <w:shd w:val="clear" w:color="auto" w:fill="FFFFFF"/>
              </w:rPr>
              <w:t xml:space="preserve">. — 2-е изд., </w:t>
            </w:r>
            <w:proofErr w:type="spellStart"/>
            <w:r w:rsidRPr="00A029DD">
              <w:rPr>
                <w:bCs/>
                <w:shd w:val="clear" w:color="auto" w:fill="FFFFFF"/>
              </w:rPr>
              <w:t>перераб</w:t>
            </w:r>
            <w:proofErr w:type="spellEnd"/>
            <w:proofErr w:type="gramStart"/>
            <w:r w:rsidRPr="00A029DD">
              <w:rPr>
                <w:bCs/>
                <w:shd w:val="clear" w:color="auto" w:fill="FFFFFF"/>
              </w:rPr>
              <w:t>. и</w:t>
            </w:r>
            <w:proofErr w:type="gramEnd"/>
            <w:r w:rsidRPr="00A029DD">
              <w:rPr>
                <w:bCs/>
                <w:shd w:val="clear" w:color="auto" w:fill="FFFFFF"/>
              </w:rPr>
              <w:t xml:space="preserve"> доп. — М. : ФОРУМ : ИНФРА-М, 2018. — 384 с. </w:t>
            </w:r>
          </w:p>
        </w:tc>
        <w:tc>
          <w:tcPr>
            <w:tcW w:w="1134" w:type="dxa"/>
            <w:vAlign w:val="center"/>
          </w:tcPr>
          <w:p w:rsidR="00A029DD" w:rsidRDefault="003A784D" w:rsidP="00BD124E">
            <w:pPr>
              <w:jc w:val="center"/>
            </w:pPr>
            <w:r>
              <w:t>УП</w:t>
            </w:r>
          </w:p>
        </w:tc>
        <w:tc>
          <w:tcPr>
            <w:tcW w:w="1024" w:type="dxa"/>
            <w:vAlign w:val="center"/>
          </w:tcPr>
          <w:p w:rsidR="00A029DD" w:rsidRPr="00534F09" w:rsidRDefault="003A784D" w:rsidP="00BD124E">
            <w:pPr>
              <w:jc w:val="center"/>
            </w:pPr>
            <w:r>
              <w:t>2018</w:t>
            </w:r>
          </w:p>
        </w:tc>
        <w:tc>
          <w:tcPr>
            <w:tcW w:w="1559" w:type="dxa"/>
            <w:vAlign w:val="center"/>
          </w:tcPr>
          <w:p w:rsidR="00A029DD" w:rsidRPr="00534F09" w:rsidRDefault="00DC5E00" w:rsidP="00BD124E">
            <w:pPr>
              <w:jc w:val="center"/>
              <w:rPr>
                <w:shd w:val="clear" w:color="auto" w:fill="FFFFFF"/>
              </w:rPr>
            </w:pPr>
            <w:hyperlink r:id="rId19" w:history="1">
              <w:r w:rsidR="003A784D" w:rsidRPr="004B6FAB">
                <w:rPr>
                  <w:rStyle w:val="af6"/>
                  <w:bCs/>
                  <w:shd w:val="clear" w:color="auto" w:fill="FFFFFF"/>
                </w:rPr>
                <w:t>https://znanium.com/catalog/product/974780</w:t>
              </w:r>
            </w:hyperlink>
          </w:p>
        </w:tc>
      </w:tr>
    </w:tbl>
    <w:p w:rsidR="00BD124E" w:rsidRDefault="00BD124E" w:rsidP="00BD124E">
      <w:pPr>
        <w:jc w:val="both"/>
        <w:rPr>
          <w:b/>
          <w:sz w:val="22"/>
        </w:rPr>
      </w:pPr>
    </w:p>
    <w:p w:rsidR="00BD124E" w:rsidRPr="005D2291" w:rsidRDefault="00BD124E" w:rsidP="00BD124E">
      <w:pPr>
        <w:jc w:val="both"/>
        <w:rPr>
          <w:b/>
        </w:rPr>
      </w:pPr>
      <w:r w:rsidRPr="005D2291">
        <w:rPr>
          <w:b/>
        </w:rPr>
        <w:t>4.2. Методические пособия и указания</w:t>
      </w:r>
    </w:p>
    <w:p w:rsidR="00BD124E" w:rsidRDefault="00BD124E" w:rsidP="00BD124E">
      <w:pPr>
        <w:jc w:val="both"/>
      </w:pPr>
    </w:p>
    <w:tbl>
      <w:tblPr>
        <w:tblW w:w="93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5840"/>
        <w:gridCol w:w="1531"/>
        <w:gridCol w:w="1304"/>
      </w:tblGrid>
      <w:tr w:rsidR="00BD124E" w:rsidRPr="00CD6337" w:rsidTr="00BD124E">
        <w:trPr>
          <w:tblHeader/>
        </w:trPr>
        <w:tc>
          <w:tcPr>
            <w:tcW w:w="709" w:type="dxa"/>
            <w:vAlign w:val="center"/>
          </w:tcPr>
          <w:p w:rsidR="00BD124E" w:rsidRPr="00CB5E11" w:rsidRDefault="00BD124E" w:rsidP="00BD124E">
            <w:pPr>
              <w:jc w:val="center"/>
            </w:pPr>
            <w:r w:rsidRPr="00CB5E11">
              <w:rPr>
                <w:sz w:val="22"/>
                <w:szCs w:val="22"/>
              </w:rPr>
              <w:t>№№ п-п</w:t>
            </w:r>
          </w:p>
        </w:tc>
        <w:tc>
          <w:tcPr>
            <w:tcW w:w="5840" w:type="dxa"/>
            <w:vAlign w:val="center"/>
          </w:tcPr>
          <w:p w:rsidR="00BD124E" w:rsidRPr="00CB5E11" w:rsidRDefault="00BD124E" w:rsidP="00BD124E">
            <w:pPr>
              <w:jc w:val="center"/>
            </w:pPr>
            <w:r w:rsidRPr="00CB5E11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531" w:type="dxa"/>
            <w:vAlign w:val="center"/>
          </w:tcPr>
          <w:p w:rsidR="00BD124E" w:rsidRPr="00CB5E11" w:rsidRDefault="00BD124E" w:rsidP="00BD124E">
            <w:pPr>
              <w:jc w:val="center"/>
            </w:pPr>
            <w:r w:rsidRPr="00CB5E11"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304" w:type="dxa"/>
            <w:vAlign w:val="center"/>
          </w:tcPr>
          <w:p w:rsidR="00BD124E" w:rsidRPr="00CB5E11" w:rsidRDefault="00BD124E" w:rsidP="00BD124E">
            <w:pPr>
              <w:jc w:val="center"/>
            </w:pPr>
            <w:r w:rsidRPr="00CB5E11">
              <w:rPr>
                <w:sz w:val="22"/>
                <w:szCs w:val="22"/>
              </w:rPr>
              <w:t xml:space="preserve">Кол-во </w:t>
            </w:r>
            <w:r w:rsidRPr="00CB5E11">
              <w:rPr>
                <w:sz w:val="22"/>
                <w:szCs w:val="22"/>
              </w:rPr>
              <w:br/>
              <w:t>экз.</w:t>
            </w:r>
          </w:p>
        </w:tc>
      </w:tr>
      <w:tr w:rsidR="00BD124E" w:rsidRPr="00904101" w:rsidTr="007F3A27">
        <w:trPr>
          <w:trHeight w:val="340"/>
        </w:trPr>
        <w:tc>
          <w:tcPr>
            <w:tcW w:w="709" w:type="dxa"/>
            <w:vAlign w:val="center"/>
          </w:tcPr>
          <w:p w:rsidR="00BD124E" w:rsidRPr="00904101" w:rsidRDefault="005D2291" w:rsidP="007F3A27">
            <w:pPr>
              <w:jc w:val="center"/>
            </w:pPr>
            <w:r>
              <w:t>М-</w:t>
            </w:r>
            <w:r w:rsidR="00BD124E" w:rsidRPr="00904101">
              <w:t>1</w:t>
            </w:r>
          </w:p>
        </w:tc>
        <w:tc>
          <w:tcPr>
            <w:tcW w:w="5840" w:type="dxa"/>
          </w:tcPr>
          <w:p w:rsidR="00BD124E" w:rsidRPr="00904101" w:rsidRDefault="00BD124E" w:rsidP="00BD124E">
            <w:pPr>
              <w:jc w:val="both"/>
            </w:pPr>
            <w:r w:rsidRPr="00904101">
              <w:rPr>
                <w:color w:val="232323"/>
                <w:shd w:val="clear" w:color="auto" w:fill="FFFFFF"/>
              </w:rPr>
              <w:t xml:space="preserve">Нор, Е. В. Теория горения и </w:t>
            </w:r>
            <w:proofErr w:type="gramStart"/>
            <w:r w:rsidRPr="00904101">
              <w:rPr>
                <w:color w:val="232323"/>
                <w:shd w:val="clear" w:color="auto" w:fill="FFFFFF"/>
              </w:rPr>
              <w:t>взрыва :</w:t>
            </w:r>
            <w:proofErr w:type="gramEnd"/>
            <w:r w:rsidRPr="00904101">
              <w:rPr>
                <w:color w:val="232323"/>
                <w:shd w:val="clear" w:color="auto" w:fill="FFFFFF"/>
              </w:rPr>
              <w:t xml:space="preserve"> Методические указания / Елена Владимировна Нор. - </w:t>
            </w:r>
            <w:proofErr w:type="gramStart"/>
            <w:r w:rsidRPr="00904101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904101">
              <w:rPr>
                <w:color w:val="232323"/>
                <w:shd w:val="clear" w:color="auto" w:fill="FFFFFF"/>
              </w:rPr>
              <w:t xml:space="preserve"> Изд-во </w:t>
            </w:r>
            <w:proofErr w:type="spellStart"/>
            <w:r w:rsidRPr="00904101">
              <w:rPr>
                <w:color w:val="232323"/>
                <w:shd w:val="clear" w:color="auto" w:fill="FFFFFF"/>
              </w:rPr>
              <w:t>Ухтинского</w:t>
            </w:r>
            <w:proofErr w:type="spellEnd"/>
            <w:r w:rsidRPr="00904101">
              <w:rPr>
                <w:color w:val="232323"/>
                <w:shd w:val="clear" w:color="auto" w:fill="FFFFFF"/>
              </w:rPr>
              <w:t xml:space="preserve"> государственного технического университета, 2015. - 36 с. : табл.</w:t>
            </w:r>
          </w:p>
        </w:tc>
        <w:tc>
          <w:tcPr>
            <w:tcW w:w="1531" w:type="dxa"/>
            <w:vAlign w:val="center"/>
          </w:tcPr>
          <w:p w:rsidR="00BD124E" w:rsidRPr="00904101" w:rsidRDefault="00BD124E" w:rsidP="00BD124E">
            <w:pPr>
              <w:jc w:val="center"/>
            </w:pPr>
            <w:r w:rsidRPr="00904101">
              <w:t>2015</w:t>
            </w:r>
          </w:p>
        </w:tc>
        <w:tc>
          <w:tcPr>
            <w:tcW w:w="1304" w:type="dxa"/>
            <w:vAlign w:val="center"/>
          </w:tcPr>
          <w:p w:rsidR="00BD124E" w:rsidRDefault="00BD124E" w:rsidP="00BD124E">
            <w:pPr>
              <w:jc w:val="center"/>
            </w:pPr>
            <w:r>
              <w:t>15</w:t>
            </w:r>
          </w:p>
          <w:p w:rsidR="00A029DD" w:rsidRPr="00904101" w:rsidRDefault="00DC5E00" w:rsidP="00A029DD">
            <w:pPr>
              <w:jc w:val="center"/>
            </w:pPr>
            <w:hyperlink r:id="rId20" w:history="1">
              <w:r w:rsidR="00A029DD" w:rsidRPr="004B6FAB">
                <w:rPr>
                  <w:rStyle w:val="af6"/>
                </w:rPr>
                <w:t>http://lib.ugtu.net/book/25572</w:t>
              </w:r>
            </w:hyperlink>
          </w:p>
        </w:tc>
      </w:tr>
    </w:tbl>
    <w:p w:rsidR="00BD124E" w:rsidRDefault="00BD124E" w:rsidP="00BD124E">
      <w:pPr>
        <w:jc w:val="both"/>
        <w:rPr>
          <w:sz w:val="22"/>
        </w:rPr>
      </w:pPr>
    </w:p>
    <w:p w:rsidR="00BD124E" w:rsidRPr="00827911" w:rsidRDefault="00BD124E" w:rsidP="00BD124E">
      <w:pPr>
        <w:jc w:val="both"/>
        <w:rPr>
          <w:b/>
        </w:rPr>
      </w:pPr>
      <w:r w:rsidRPr="00827911">
        <w:rPr>
          <w:b/>
        </w:rPr>
        <w:t>5. Программное обеспечение и Интернет-ресурсы</w:t>
      </w:r>
    </w:p>
    <w:p w:rsidR="00BD124E" w:rsidRPr="00827911" w:rsidRDefault="00BD124E" w:rsidP="00BD124E">
      <w:pPr>
        <w:jc w:val="both"/>
        <w:rPr>
          <w:b/>
        </w:rPr>
      </w:pPr>
      <w:r w:rsidRPr="00827911">
        <w:rPr>
          <w:b/>
        </w:rPr>
        <w:t xml:space="preserve">5.1. </w:t>
      </w:r>
      <w:r w:rsidRPr="00827911">
        <w:rPr>
          <w:b/>
          <w:shd w:val="clear" w:color="auto" w:fill="FFFFFF"/>
        </w:rPr>
        <w:t>Перечень ресурсов информационно-телекоммуникационной сети "Интернет</w:t>
      </w:r>
      <w:proofErr w:type="gramStart"/>
      <w:r w:rsidRPr="00827911">
        <w:rPr>
          <w:b/>
          <w:shd w:val="clear" w:color="auto" w:fill="FFFFFF"/>
        </w:rPr>
        <w:t xml:space="preserve">",   </w:t>
      </w:r>
      <w:proofErr w:type="gramEnd"/>
      <w:r w:rsidRPr="00827911">
        <w:rPr>
          <w:b/>
          <w:shd w:val="clear" w:color="auto" w:fill="FFFFFF"/>
        </w:rPr>
        <w:t xml:space="preserve">       необходимых для освоения дисциплины</w:t>
      </w:r>
    </w:p>
    <w:p w:rsidR="00BD124E" w:rsidRDefault="00BD124E" w:rsidP="00BD124E"/>
    <w:p w:rsidR="00534F09" w:rsidRPr="00A1514D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</w:pPr>
      <w:proofErr w:type="gramStart"/>
      <w:r w:rsidRPr="00A1514D">
        <w:t>–  Электронно</w:t>
      </w:r>
      <w:proofErr w:type="gramEnd"/>
      <w:r w:rsidRPr="00A1514D">
        <w:t xml:space="preserve">-библиотечная система «Консультант обучающийся» (http://www.studentlibrary.ru), </w:t>
      </w:r>
    </w:p>
    <w:p w:rsidR="00534F09" w:rsidRPr="00A1514D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  <w:jc w:val="both"/>
      </w:pPr>
      <w:proofErr w:type="gramStart"/>
      <w:r w:rsidRPr="00A1514D">
        <w:t xml:space="preserve">–  </w:t>
      </w:r>
      <w:r w:rsidRPr="00A1514D">
        <w:rPr>
          <w:rStyle w:val="afb"/>
          <w:b w:val="0"/>
          <w:shd w:val="clear" w:color="auto" w:fill="FFFFFF"/>
        </w:rPr>
        <w:t>Электронно</w:t>
      </w:r>
      <w:proofErr w:type="gramEnd"/>
      <w:r w:rsidRPr="00A1514D">
        <w:rPr>
          <w:rStyle w:val="afb"/>
          <w:b w:val="0"/>
          <w:shd w:val="clear" w:color="auto" w:fill="FFFFFF"/>
        </w:rPr>
        <w:t>-библиотечная система «ZNANIUM»</w:t>
      </w:r>
      <w:r w:rsidRPr="00A1514D">
        <w:t xml:space="preserve"> (http://znanium.com), </w:t>
      </w:r>
    </w:p>
    <w:p w:rsidR="00534F09" w:rsidRPr="00A1514D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  <w:jc w:val="both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 xml:space="preserve">– Информационная система «Единое окно доступа к информационным ресурсам» - </w:t>
      </w:r>
      <w:hyperlink r:id="rId21" w:history="1">
        <w:r w:rsidRPr="00A1514D">
          <w:rPr>
            <w:rStyle w:val="af6"/>
            <w:rFonts w:eastAsiaTheme="majorEastAsia"/>
            <w:shd w:val="clear" w:color="auto" w:fill="FFFFFF"/>
          </w:rPr>
          <w:t>http://window.edu.ru/</w:t>
        </w:r>
      </w:hyperlink>
      <w:r w:rsidRPr="00A1514D">
        <w:rPr>
          <w:rStyle w:val="afb"/>
          <w:b w:val="0"/>
          <w:shd w:val="clear" w:color="auto" w:fill="FFFFFF"/>
        </w:rPr>
        <w:t>,</w:t>
      </w:r>
    </w:p>
    <w:p w:rsidR="00534F09" w:rsidRPr="00A1514D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  <w:jc w:val="both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>– Информационный портал «Охрана труда в России» https://ohranatruda.ru/,</w:t>
      </w:r>
    </w:p>
    <w:p w:rsidR="00534F09" w:rsidRPr="00A1514D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>– Информационный портал</w:t>
      </w:r>
      <w:r w:rsidRPr="00A1514D">
        <w:rPr>
          <w:color w:val="333333"/>
        </w:rPr>
        <w:t> «Вестник Промышленной Безопасности» http://www.vestipb.ru/,</w:t>
      </w:r>
    </w:p>
    <w:p w:rsidR="00534F09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 xml:space="preserve">– База данных Научной электронной библиотеки eLIBRARY.RU - </w:t>
      </w:r>
      <w:hyperlink r:id="rId22" w:history="1">
        <w:r w:rsidRPr="00A1514D">
          <w:rPr>
            <w:rStyle w:val="af6"/>
            <w:rFonts w:eastAsiaTheme="majorEastAsia"/>
            <w:shd w:val="clear" w:color="auto" w:fill="FFFFFF"/>
          </w:rPr>
          <w:t>https://elibrary.ru/defaultx.asp</w:t>
        </w:r>
      </w:hyperlink>
      <w:r w:rsidRPr="00A1514D">
        <w:rPr>
          <w:rStyle w:val="afb"/>
          <w:b w:val="0"/>
          <w:shd w:val="clear" w:color="auto" w:fill="FFFFFF"/>
        </w:rPr>
        <w:t>,</w:t>
      </w:r>
    </w:p>
    <w:p w:rsidR="00534F09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>– «</w:t>
      </w:r>
      <w:proofErr w:type="spellStart"/>
      <w:r w:rsidRPr="00A1514D">
        <w:rPr>
          <w:rStyle w:val="afb"/>
          <w:b w:val="0"/>
          <w:shd w:val="clear" w:color="auto" w:fill="FFFFFF"/>
        </w:rPr>
        <w:t>Техэксперт</w:t>
      </w:r>
      <w:proofErr w:type="spellEnd"/>
      <w:r w:rsidRPr="00A1514D">
        <w:rPr>
          <w:rStyle w:val="afb"/>
          <w:b w:val="0"/>
          <w:shd w:val="clear" w:color="auto" w:fill="FFFFFF"/>
        </w:rPr>
        <w:t xml:space="preserve">» – профессиональные справочные системы </w:t>
      </w:r>
      <w:hyperlink r:id="rId23" w:history="1">
        <w:r w:rsidRPr="00A1514D">
          <w:rPr>
            <w:rStyle w:val="af6"/>
            <w:rFonts w:eastAsiaTheme="majorEastAsia"/>
            <w:shd w:val="clear" w:color="auto" w:fill="FFFFFF"/>
          </w:rPr>
          <w:t>http://техэксперт.рус</w:t>
        </w:r>
      </w:hyperlink>
    </w:p>
    <w:p w:rsidR="00534F09" w:rsidRPr="00BB77C5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b"/>
          <w:b w:val="0"/>
          <w:shd w:val="clear" w:color="auto" w:fill="FFFFFF"/>
        </w:rPr>
      </w:pPr>
      <w:r w:rsidRPr="00BB77C5">
        <w:t xml:space="preserve">- </w:t>
      </w:r>
      <w:r w:rsidRPr="00BB77C5">
        <w:rPr>
          <w:color w:val="000000"/>
          <w:shd w:val="clear" w:color="auto" w:fill="FFFFFF"/>
        </w:rPr>
        <w:t>Федеральная служба по экологическому, технологическому и атомному надзору</w:t>
      </w:r>
      <w:r w:rsidRPr="00BB77C5">
        <w:rPr>
          <w:lang w:val="en-US"/>
        </w:rPr>
        <w:t>http</w:t>
      </w:r>
      <w:r w:rsidRPr="00BB77C5">
        <w:t>://</w:t>
      </w:r>
      <w:r w:rsidRPr="00BB77C5">
        <w:rPr>
          <w:lang w:val="en-US"/>
        </w:rPr>
        <w:t>www</w:t>
      </w:r>
      <w:r w:rsidRPr="00BB77C5">
        <w:t>.</w:t>
      </w:r>
      <w:proofErr w:type="spellStart"/>
      <w:r w:rsidRPr="00BB77C5">
        <w:rPr>
          <w:lang w:val="en-US"/>
        </w:rPr>
        <w:t>gosnadzor</w:t>
      </w:r>
      <w:proofErr w:type="spellEnd"/>
      <w:r w:rsidRPr="00BB77C5">
        <w:t>.</w:t>
      </w:r>
      <w:proofErr w:type="spellStart"/>
      <w:r w:rsidRPr="00BB77C5">
        <w:rPr>
          <w:lang w:val="en-US"/>
        </w:rPr>
        <w:t>ru</w:t>
      </w:r>
      <w:proofErr w:type="spellEnd"/>
      <w:r w:rsidRPr="00BB77C5">
        <w:t>/</w:t>
      </w:r>
    </w:p>
    <w:p w:rsidR="00534F09" w:rsidRPr="00BB77C5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  <w:rPr>
          <w:color w:val="0066FF"/>
        </w:rPr>
      </w:pPr>
    </w:p>
    <w:p w:rsidR="00534F09" w:rsidRPr="007047C5" w:rsidRDefault="00534F09" w:rsidP="00534F09">
      <w:pPr>
        <w:jc w:val="both"/>
        <w:rPr>
          <w:b/>
        </w:rPr>
      </w:pPr>
      <w:r w:rsidRPr="007047C5">
        <w:rPr>
          <w:b/>
        </w:rPr>
        <w:t xml:space="preserve">5.2. </w:t>
      </w:r>
      <w:r w:rsidRPr="007047C5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534F09" w:rsidRDefault="00534F09" w:rsidP="00534F09">
      <w:pPr>
        <w:jc w:val="both"/>
      </w:pPr>
    </w:p>
    <w:p w:rsidR="00534F09" w:rsidRDefault="00534F09" w:rsidP="00534F09">
      <w:pPr>
        <w:jc w:val="both"/>
        <w:rPr>
          <w:b/>
        </w:rPr>
      </w:pPr>
      <w:r w:rsidRPr="00D3438D">
        <w:rPr>
          <w:szCs w:val="18"/>
          <w:shd w:val="clear" w:color="auto" w:fill="FFFFFF"/>
        </w:rPr>
        <w:t xml:space="preserve">Операционная система для настольных ПК и ноутбуков </w:t>
      </w:r>
      <w:proofErr w:type="spellStart"/>
      <w:r w:rsidRPr="00D3438D">
        <w:rPr>
          <w:szCs w:val="18"/>
          <w:shd w:val="clear" w:color="auto" w:fill="FFFFFF"/>
        </w:rPr>
        <w:t>Windows</w:t>
      </w:r>
      <w:proofErr w:type="spellEnd"/>
      <w:r w:rsidRPr="00D3438D">
        <w:rPr>
          <w:szCs w:val="18"/>
          <w:shd w:val="clear" w:color="auto" w:fill="FFFFFF"/>
        </w:rPr>
        <w:t xml:space="preserve"> 8.1 </w:t>
      </w:r>
      <w:proofErr w:type="spellStart"/>
      <w:r w:rsidRPr="00D3438D">
        <w:rPr>
          <w:szCs w:val="18"/>
          <w:shd w:val="clear" w:color="auto" w:fill="FFFFFF"/>
        </w:rPr>
        <w:t>Professional</w:t>
      </w:r>
      <w:proofErr w:type="spellEnd"/>
      <w:r w:rsidRPr="00D3438D">
        <w:rPr>
          <w:szCs w:val="18"/>
          <w:shd w:val="clear" w:color="auto" w:fill="FFFFFF"/>
        </w:rPr>
        <w:t xml:space="preserve">; </w:t>
      </w:r>
      <w:r w:rsidRPr="001C3B7D">
        <w:rPr>
          <w:lang w:val="en-US"/>
        </w:rPr>
        <w:t>TOXI</w:t>
      </w:r>
      <w:r w:rsidRPr="007F4D43">
        <w:t xml:space="preserve"> </w:t>
      </w:r>
      <w:r w:rsidRPr="001C3B7D">
        <w:rPr>
          <w:lang w:val="en-US"/>
        </w:rPr>
        <w:t>Risk</w:t>
      </w:r>
      <w:r>
        <w:rPr>
          <w:szCs w:val="18"/>
          <w:shd w:val="clear" w:color="auto" w:fill="FFFFFF"/>
        </w:rPr>
        <w:t xml:space="preserve">; </w:t>
      </w:r>
      <w:r w:rsidRPr="00D3438D">
        <w:rPr>
          <w:szCs w:val="18"/>
          <w:shd w:val="clear" w:color="auto" w:fill="FFFFFF"/>
        </w:rPr>
        <w:t xml:space="preserve">Пакет приложений для работы с офисными документами и презентациями MS </w:t>
      </w:r>
      <w:proofErr w:type="spellStart"/>
      <w:r w:rsidRPr="00D3438D">
        <w:rPr>
          <w:szCs w:val="18"/>
          <w:shd w:val="clear" w:color="auto" w:fill="FFFFFF"/>
        </w:rPr>
        <w:t>Office</w:t>
      </w:r>
      <w:proofErr w:type="spellEnd"/>
      <w:r w:rsidRPr="00D3438D">
        <w:rPr>
          <w:szCs w:val="18"/>
          <w:shd w:val="clear" w:color="auto" w:fill="FFFFFF"/>
        </w:rPr>
        <w:t xml:space="preserve"> 2013; </w:t>
      </w:r>
      <w:proofErr w:type="spellStart"/>
      <w:r w:rsidRPr="00D3438D">
        <w:rPr>
          <w:szCs w:val="18"/>
          <w:shd w:val="clear" w:color="auto" w:fill="FFFFFF"/>
        </w:rPr>
        <w:t>Kaspersky</w:t>
      </w:r>
      <w:proofErr w:type="spellEnd"/>
      <w:r w:rsidRPr="00D3438D">
        <w:rPr>
          <w:szCs w:val="18"/>
          <w:shd w:val="clear" w:color="auto" w:fill="FFFFFF"/>
        </w:rPr>
        <w:t xml:space="preserve"> </w:t>
      </w:r>
      <w:proofErr w:type="spellStart"/>
      <w:r w:rsidRPr="00D3438D">
        <w:rPr>
          <w:szCs w:val="18"/>
          <w:shd w:val="clear" w:color="auto" w:fill="FFFFFF"/>
        </w:rPr>
        <w:t>Endpoint</w:t>
      </w:r>
      <w:proofErr w:type="spellEnd"/>
      <w:r w:rsidRPr="00D3438D">
        <w:rPr>
          <w:szCs w:val="18"/>
          <w:shd w:val="clear" w:color="auto" w:fill="FFFFFF"/>
        </w:rPr>
        <w:t xml:space="preserve"> </w:t>
      </w:r>
      <w:proofErr w:type="spellStart"/>
      <w:r w:rsidRPr="00D3438D">
        <w:rPr>
          <w:szCs w:val="18"/>
          <w:shd w:val="clear" w:color="auto" w:fill="FFFFFF"/>
        </w:rPr>
        <w:t>Security</w:t>
      </w:r>
      <w:proofErr w:type="spellEnd"/>
      <w:r w:rsidRPr="00D3438D">
        <w:rPr>
          <w:szCs w:val="18"/>
          <w:shd w:val="clear" w:color="auto" w:fill="FFFFFF"/>
        </w:rPr>
        <w:t xml:space="preserve"> для бизнеса – Стандартный </w:t>
      </w:r>
      <w:proofErr w:type="spellStart"/>
      <w:r w:rsidRPr="00D3438D">
        <w:rPr>
          <w:szCs w:val="18"/>
          <w:shd w:val="clear" w:color="auto" w:fill="FFFFFF"/>
        </w:rPr>
        <w:t>Russian</w:t>
      </w:r>
      <w:proofErr w:type="spellEnd"/>
      <w:r w:rsidRPr="00D3438D">
        <w:rPr>
          <w:szCs w:val="18"/>
          <w:shd w:val="clear" w:color="auto" w:fill="FFFFFF"/>
        </w:rPr>
        <w:t xml:space="preserve"> </w:t>
      </w:r>
      <w:proofErr w:type="spellStart"/>
      <w:r w:rsidRPr="00D3438D">
        <w:rPr>
          <w:szCs w:val="18"/>
          <w:shd w:val="clear" w:color="auto" w:fill="FFFFFF"/>
        </w:rPr>
        <w:t>Edition</w:t>
      </w:r>
      <w:proofErr w:type="spellEnd"/>
      <w:r w:rsidRPr="00827911">
        <w:rPr>
          <w:b/>
        </w:rPr>
        <w:t xml:space="preserve"> </w:t>
      </w:r>
    </w:p>
    <w:p w:rsidR="00534F09" w:rsidRDefault="00534F09" w:rsidP="00534F09">
      <w:pPr>
        <w:jc w:val="both"/>
        <w:rPr>
          <w:b/>
        </w:rPr>
      </w:pPr>
    </w:p>
    <w:p w:rsidR="00BD124E" w:rsidRPr="00827911" w:rsidRDefault="00BD124E" w:rsidP="00534F09">
      <w:pPr>
        <w:jc w:val="both"/>
        <w:rPr>
          <w:b/>
        </w:rPr>
      </w:pPr>
      <w:r w:rsidRPr="00827911">
        <w:rPr>
          <w:b/>
        </w:rPr>
        <w:t>6. Ф</w:t>
      </w:r>
      <w:r w:rsidRPr="00827911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57620F">
        <w:rPr>
          <w:b/>
          <w:shd w:val="clear" w:color="auto" w:fill="FFFFFF"/>
        </w:rPr>
        <w:t xml:space="preserve"> 1</w:t>
      </w:r>
      <w:r w:rsidR="00827911" w:rsidRPr="00827911">
        <w:rPr>
          <w:b/>
          <w:shd w:val="clear" w:color="auto" w:fill="FFFFFF"/>
        </w:rPr>
        <w:t>.</w:t>
      </w:r>
    </w:p>
    <w:p w:rsidR="00BD124E" w:rsidRPr="00827911" w:rsidRDefault="00BD124E" w:rsidP="00BD124E">
      <w:pPr>
        <w:rPr>
          <w:b/>
        </w:rPr>
      </w:pPr>
    </w:p>
    <w:p w:rsidR="00BD124E" w:rsidRPr="00827911" w:rsidRDefault="00BD124E" w:rsidP="00BD124E">
      <w:pPr>
        <w:jc w:val="both"/>
        <w:rPr>
          <w:b/>
        </w:rPr>
      </w:pPr>
      <w:r w:rsidRPr="00827911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5609F3">
        <w:rPr>
          <w:b/>
        </w:rPr>
        <w:t>:</w:t>
      </w:r>
    </w:p>
    <w:tbl>
      <w:tblPr>
        <w:tblW w:w="50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88"/>
        <w:gridCol w:w="4633"/>
      </w:tblGrid>
      <w:tr w:rsidR="005609F3" w:rsidRPr="00597020" w:rsidTr="005609F3">
        <w:trPr>
          <w:trHeight w:val="227"/>
          <w:jc w:val="center"/>
        </w:trPr>
        <w:tc>
          <w:tcPr>
            <w:tcW w:w="2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609F3" w:rsidRPr="005609F3" w:rsidRDefault="005609F3" w:rsidP="005609F3">
            <w:pPr>
              <w:jc w:val="both"/>
              <w:rPr>
                <w:color w:val="000000" w:themeColor="text1"/>
              </w:rPr>
            </w:pPr>
            <w:r>
              <w:rPr>
                <w:rStyle w:val="5pt0pt"/>
                <w:b w:val="0"/>
                <w:bCs w:val="0"/>
                <w:color w:val="000000" w:themeColor="text1"/>
                <w:spacing w:val="0"/>
                <w:sz w:val="24"/>
                <w:szCs w:val="24"/>
                <w:shd w:val="clear" w:color="auto" w:fill="auto"/>
                <w:lang w:bidi="ar-SA"/>
              </w:rPr>
              <w:t>Наименование специальных</w:t>
            </w:r>
            <w:r w:rsidRPr="005609F3">
              <w:rPr>
                <w:rStyle w:val="5pt0pt"/>
                <w:b w:val="0"/>
                <w:bCs w:val="0"/>
                <w:color w:val="000000" w:themeColor="text1"/>
                <w:spacing w:val="0"/>
                <w:sz w:val="24"/>
                <w:szCs w:val="24"/>
                <w:shd w:val="clear" w:color="auto" w:fill="auto"/>
                <w:lang w:bidi="ar-SA"/>
              </w:rPr>
              <w:t xml:space="preserve"> помещений и помещений для самостоятельной работы</w:t>
            </w:r>
          </w:p>
        </w:tc>
        <w:tc>
          <w:tcPr>
            <w:tcW w:w="2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609F3" w:rsidRPr="005609F3" w:rsidRDefault="005609F3" w:rsidP="005609F3">
            <w:pPr>
              <w:jc w:val="both"/>
              <w:rPr>
                <w:color w:val="000000" w:themeColor="text1"/>
              </w:rPr>
            </w:pPr>
            <w:r w:rsidRPr="005609F3">
              <w:rPr>
                <w:rStyle w:val="5pt0pt"/>
                <w:b w:val="0"/>
                <w:bCs w:val="0"/>
                <w:color w:val="000000" w:themeColor="text1"/>
                <w:spacing w:val="0"/>
                <w:sz w:val="24"/>
                <w:szCs w:val="24"/>
                <w:shd w:val="clear" w:color="auto" w:fill="auto"/>
                <w:lang w:bidi="ar-SA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534F09" w:rsidRPr="00597020" w:rsidTr="005609F3">
        <w:trPr>
          <w:trHeight w:val="227"/>
          <w:jc w:val="center"/>
        </w:trPr>
        <w:tc>
          <w:tcPr>
            <w:tcW w:w="2541" w:type="pct"/>
            <w:shd w:val="clear" w:color="auto" w:fill="FFFFFF"/>
          </w:tcPr>
          <w:p w:rsidR="00534F09" w:rsidRPr="00D554B5" w:rsidRDefault="00534F09" w:rsidP="00C14BDC">
            <w:pPr>
              <w:jc w:val="both"/>
            </w:pPr>
            <w:r w:rsidRPr="007F4D58">
              <w:t>Аудитория 208 Д</w:t>
            </w:r>
            <w:r>
              <w:t xml:space="preserve"> - учебная </w:t>
            </w:r>
            <w:r w:rsidRPr="007F4D58">
              <w:t>имен</w:t>
            </w:r>
            <w:r>
              <w:t>ная</w:t>
            </w:r>
            <w:r w:rsidRPr="007F4D58">
              <w:t xml:space="preserve"> </w:t>
            </w:r>
            <w:r>
              <w:t>аудитория</w:t>
            </w:r>
            <w:r w:rsidRPr="007F4D58">
              <w:t xml:space="preserve"> ООО «РН-Бурение»</w:t>
            </w:r>
            <w:r>
              <w:t>» учебный компьютерный класс для проведения занятий семинарского типа, групповых и индивидуальных консультаций; аудитория для самостоятельной работы</w:t>
            </w:r>
          </w:p>
        </w:tc>
        <w:tc>
          <w:tcPr>
            <w:tcW w:w="2459" w:type="pct"/>
            <w:shd w:val="clear" w:color="auto" w:fill="FFFFFF"/>
          </w:tcPr>
          <w:p w:rsidR="00534F09" w:rsidRPr="00755B8A" w:rsidRDefault="0057620F" w:rsidP="00534F09">
            <w:pPr>
              <w:jc w:val="both"/>
            </w:pPr>
            <w:r w:rsidRPr="0057620F">
              <w:rPr>
                <w:szCs w:val="20"/>
              </w:rPr>
              <w:t xml:space="preserve">Операционная система для настольных ПК и ноутбуков </w:t>
            </w:r>
            <w:proofErr w:type="spellStart"/>
            <w:r w:rsidRPr="0057620F">
              <w:rPr>
                <w:szCs w:val="20"/>
              </w:rPr>
              <w:t>Windows</w:t>
            </w:r>
            <w:proofErr w:type="spellEnd"/>
            <w:r w:rsidRPr="0057620F">
              <w:rPr>
                <w:szCs w:val="20"/>
              </w:rPr>
              <w:t xml:space="preserve"> 8;1 </w:t>
            </w:r>
            <w:proofErr w:type="spellStart"/>
            <w:r w:rsidRPr="0057620F">
              <w:rPr>
                <w:szCs w:val="20"/>
              </w:rPr>
              <w:t>Professional</w:t>
            </w:r>
            <w:proofErr w:type="spellEnd"/>
            <w:r w:rsidRPr="0057620F">
              <w:rPr>
                <w:szCs w:val="20"/>
              </w:rPr>
              <w:t xml:space="preserve"> (договор № 58-14 от 10;11;2014)</w:t>
            </w:r>
          </w:p>
        </w:tc>
      </w:tr>
      <w:tr w:rsidR="00534F09" w:rsidRPr="00597020" w:rsidTr="005609F3">
        <w:trPr>
          <w:trHeight w:val="227"/>
          <w:jc w:val="center"/>
        </w:trPr>
        <w:tc>
          <w:tcPr>
            <w:tcW w:w="2541" w:type="pct"/>
            <w:shd w:val="clear" w:color="auto" w:fill="FFFFFF"/>
          </w:tcPr>
          <w:p w:rsidR="00534F09" w:rsidRPr="00D554B5" w:rsidRDefault="00534F09" w:rsidP="00C14BDC">
            <w:pPr>
              <w:jc w:val="both"/>
            </w:pPr>
            <w:r>
              <w:t xml:space="preserve">Аудитория 216 Д – кабинет имени Ю.М. </w:t>
            </w:r>
            <w:proofErr w:type="spellStart"/>
            <w:r>
              <w:t>Гержберга</w:t>
            </w:r>
            <w:proofErr w:type="spellEnd"/>
            <w:r>
              <w:t xml:space="preserve"> «Технология бурения скважин»;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59" w:type="pct"/>
            <w:shd w:val="clear" w:color="auto" w:fill="FFFFFF"/>
          </w:tcPr>
          <w:p w:rsidR="00534F09" w:rsidRDefault="00534F09" w:rsidP="00C14BDC">
            <w:pPr>
              <w:jc w:val="both"/>
            </w:pPr>
            <w:r>
              <w:t>Учебная мебель;</w:t>
            </w:r>
            <w:r w:rsidRPr="00C053D9">
              <w:t xml:space="preserve"> </w:t>
            </w:r>
            <w:r>
              <w:t>маркерная доска; компьютер; видеопроектор; стенды с бурильным инструментом</w:t>
            </w:r>
          </w:p>
          <w:p w:rsidR="00534F09" w:rsidRPr="00755B8A" w:rsidRDefault="00534F09" w:rsidP="00C14BDC">
            <w:pPr>
              <w:jc w:val="both"/>
            </w:pPr>
          </w:p>
        </w:tc>
      </w:tr>
    </w:tbl>
    <w:p w:rsidR="00BD124E" w:rsidRDefault="00BD124E" w:rsidP="00BD124E">
      <w:pPr>
        <w:spacing w:line="288" w:lineRule="auto"/>
        <w:jc w:val="both"/>
        <w:sectPr w:rsidR="00BD124E" w:rsidSect="00BD124E">
          <w:footerReference w:type="first" r:id="rId24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827911" w:rsidRPr="00743029" w:rsidRDefault="00827911" w:rsidP="00827911">
      <w:pPr>
        <w:jc w:val="right"/>
      </w:pPr>
      <w:r w:rsidRPr="00743029">
        <w:t>Приложение</w:t>
      </w:r>
      <w:r w:rsidR="0057620F">
        <w:t xml:space="preserve"> 1</w:t>
      </w:r>
    </w:p>
    <w:p w:rsidR="00827911" w:rsidRPr="00161428" w:rsidRDefault="00827911" w:rsidP="00827911">
      <w:pPr>
        <w:jc w:val="center"/>
        <w:rPr>
          <w:b/>
          <w:bCs/>
          <w:sz w:val="28"/>
          <w:szCs w:val="28"/>
        </w:rPr>
      </w:pPr>
    </w:p>
    <w:p w:rsidR="00827911" w:rsidRPr="00161428" w:rsidRDefault="00827911" w:rsidP="00827911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827911" w:rsidRPr="00395B8C" w:rsidRDefault="003D3510" w:rsidP="00827911">
      <w:pPr>
        <w:jc w:val="center"/>
        <w:rPr>
          <w:bCs/>
          <w:szCs w:val="28"/>
        </w:rPr>
      </w:pPr>
      <w:r>
        <w:rPr>
          <w:bCs/>
          <w:szCs w:val="28"/>
        </w:rPr>
        <w:t>Технологи</w:t>
      </w:r>
      <w:r w:rsidR="0057620F">
        <w:rPr>
          <w:bCs/>
          <w:szCs w:val="28"/>
        </w:rPr>
        <w:t>ч</w:t>
      </w:r>
      <w:r>
        <w:rPr>
          <w:bCs/>
          <w:szCs w:val="28"/>
        </w:rPr>
        <w:t>еский факультет</w:t>
      </w:r>
    </w:p>
    <w:p w:rsidR="00827911" w:rsidRPr="00395B8C" w:rsidRDefault="00827911" w:rsidP="00827911">
      <w:pPr>
        <w:jc w:val="center"/>
        <w:rPr>
          <w:bCs/>
          <w:szCs w:val="28"/>
        </w:rPr>
      </w:pPr>
    </w:p>
    <w:p w:rsidR="00827911" w:rsidRDefault="00827911" w:rsidP="00827911">
      <w:pPr>
        <w:jc w:val="center"/>
        <w:rPr>
          <w:bCs/>
          <w:szCs w:val="28"/>
        </w:rPr>
      </w:pPr>
      <w:r w:rsidRPr="00395B8C">
        <w:rPr>
          <w:bCs/>
        </w:rPr>
        <w:t xml:space="preserve">Кафедра </w:t>
      </w:r>
      <w:r w:rsidRPr="00395B8C">
        <w:t>промышленной безопасности и охраны окружающей среды</w:t>
      </w:r>
      <w:r w:rsidRPr="00395B8C">
        <w:rPr>
          <w:bCs/>
          <w:szCs w:val="28"/>
        </w:rPr>
        <w:t xml:space="preserve"> </w:t>
      </w:r>
    </w:p>
    <w:p w:rsidR="0057620F" w:rsidRDefault="0057620F" w:rsidP="00827911">
      <w:pPr>
        <w:jc w:val="center"/>
        <w:rPr>
          <w:bCs/>
          <w:szCs w:val="28"/>
        </w:rPr>
      </w:pPr>
    </w:p>
    <w:p w:rsidR="0057620F" w:rsidRDefault="0057620F" w:rsidP="00827911">
      <w:pPr>
        <w:jc w:val="center"/>
        <w:rPr>
          <w:b/>
          <w:sz w:val="36"/>
          <w:szCs w:val="36"/>
        </w:rPr>
      </w:pPr>
    </w:p>
    <w:p w:rsidR="00827911" w:rsidRDefault="00827911" w:rsidP="00827911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:rsidR="00827911" w:rsidRDefault="00827911" w:rsidP="00827911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:rsidR="0057620F" w:rsidRPr="0057620F" w:rsidRDefault="0057620F" w:rsidP="0057620F"/>
    <w:p w:rsidR="00827911" w:rsidRDefault="00827911" w:rsidP="00827911">
      <w:pPr>
        <w:jc w:val="center"/>
        <w:rPr>
          <w:b/>
          <w:sz w:val="28"/>
          <w:szCs w:val="28"/>
        </w:rPr>
      </w:pPr>
      <w:r w:rsidRPr="00827911">
        <w:rPr>
          <w:b/>
          <w:sz w:val="28"/>
          <w:szCs w:val="28"/>
        </w:rPr>
        <w:t>Теория горения и взрыва</w:t>
      </w:r>
    </w:p>
    <w:p w:rsidR="0057620F" w:rsidRPr="00827911" w:rsidRDefault="0057620F" w:rsidP="00827911">
      <w:pPr>
        <w:jc w:val="center"/>
        <w:rPr>
          <w:b/>
          <w:sz w:val="28"/>
          <w:szCs w:val="28"/>
        </w:rPr>
      </w:pPr>
    </w:p>
    <w:p w:rsidR="00827911" w:rsidRDefault="00827911" w:rsidP="00827911">
      <w:pPr>
        <w:jc w:val="center"/>
        <w:rPr>
          <w:sz w:val="28"/>
          <w:szCs w:val="28"/>
        </w:rPr>
      </w:pPr>
      <w:r>
        <w:rPr>
          <w:sz w:val="28"/>
          <w:szCs w:val="28"/>
        </w:rPr>
        <w:t>Направление подготовки: 20.03.01 Техносферная безопасность</w:t>
      </w:r>
    </w:p>
    <w:p w:rsidR="00827911" w:rsidRDefault="00827911" w:rsidP="00827911">
      <w:pPr>
        <w:jc w:val="center"/>
        <w:rPr>
          <w:sz w:val="28"/>
          <w:szCs w:val="28"/>
        </w:rPr>
      </w:pPr>
    </w:p>
    <w:p w:rsidR="00827911" w:rsidRDefault="00827911" w:rsidP="00827911">
      <w:pPr>
        <w:spacing w:line="360" w:lineRule="auto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</w:rPr>
        <w:t>Профиль подготовки: Безопасность технических процессов и производств</w:t>
      </w:r>
    </w:p>
    <w:p w:rsidR="00827911" w:rsidRDefault="00827911" w:rsidP="00827911">
      <w:pPr>
        <w:spacing w:line="360" w:lineRule="auto"/>
        <w:jc w:val="center"/>
        <w:rPr>
          <w:sz w:val="28"/>
          <w:szCs w:val="28"/>
        </w:rPr>
      </w:pPr>
    </w:p>
    <w:p w:rsidR="00827911" w:rsidRDefault="00827911" w:rsidP="00827911">
      <w:pPr>
        <w:spacing w:line="360" w:lineRule="auto"/>
        <w:jc w:val="center"/>
        <w:rPr>
          <w:sz w:val="28"/>
          <w:szCs w:val="28"/>
        </w:rPr>
      </w:pPr>
    </w:p>
    <w:p w:rsidR="00827911" w:rsidRDefault="00827911" w:rsidP="00827911">
      <w:pPr>
        <w:spacing w:line="360" w:lineRule="auto"/>
        <w:jc w:val="center"/>
        <w:rPr>
          <w:sz w:val="28"/>
          <w:szCs w:val="28"/>
        </w:rPr>
      </w:pPr>
    </w:p>
    <w:p w:rsidR="00827911" w:rsidRDefault="00827911" w:rsidP="00827911">
      <w:pPr>
        <w:spacing w:line="360" w:lineRule="auto"/>
        <w:rPr>
          <w:sz w:val="28"/>
          <w:szCs w:val="28"/>
          <w:vertAlign w:val="superscript"/>
        </w:rPr>
      </w:pPr>
    </w:p>
    <w:p w:rsidR="00827911" w:rsidRDefault="00827911" w:rsidP="00827911">
      <w:pPr>
        <w:spacing w:line="360" w:lineRule="auto"/>
        <w:rPr>
          <w:sz w:val="28"/>
          <w:szCs w:val="28"/>
          <w:vertAlign w:val="superscript"/>
        </w:rPr>
        <w:sectPr w:rsidR="00827911" w:rsidSect="00BD124E">
          <w:footerReference w:type="even" r:id="rId25"/>
          <w:footerReference w:type="default" r:id="rId26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BD124E" w:rsidRPr="00827911" w:rsidRDefault="00BD124E" w:rsidP="00BD124E">
      <w:pPr>
        <w:numPr>
          <w:ilvl w:val="0"/>
          <w:numId w:val="2"/>
        </w:numPr>
        <w:jc w:val="center"/>
        <w:rPr>
          <w:b/>
          <w:sz w:val="28"/>
        </w:rPr>
      </w:pPr>
      <w:r w:rsidRPr="00827911">
        <w:rPr>
          <w:b/>
          <w:sz w:val="28"/>
        </w:rPr>
        <w:t>Перечень компетенций и этапы их формирования</w:t>
      </w:r>
    </w:p>
    <w:p w:rsidR="00BD124E" w:rsidRPr="001624B5" w:rsidRDefault="00BD124E" w:rsidP="00BD124E">
      <w:pPr>
        <w:ind w:left="720"/>
      </w:pPr>
      <w:r w:rsidRPr="001624B5">
        <w:t xml:space="preserve"> </w:t>
      </w:r>
    </w:p>
    <w:tbl>
      <w:tblPr>
        <w:tblW w:w="0" w:type="auto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26"/>
        <w:gridCol w:w="2660"/>
        <w:gridCol w:w="4051"/>
      </w:tblGrid>
      <w:tr w:rsidR="00BD124E" w:rsidRPr="00827911" w:rsidTr="00BD124E">
        <w:trPr>
          <w:tblHeader/>
        </w:trPr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124E" w:rsidRPr="00827911" w:rsidRDefault="00BD124E" w:rsidP="00BD124E">
            <w:pPr>
              <w:jc w:val="center"/>
              <w:rPr>
                <w:b/>
                <w:sz w:val="22"/>
                <w:szCs w:val="22"/>
              </w:rPr>
            </w:pPr>
            <w:r w:rsidRPr="00827911">
              <w:rPr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124E" w:rsidRPr="00827911" w:rsidRDefault="00BD124E" w:rsidP="00BD124E">
            <w:pPr>
              <w:jc w:val="center"/>
              <w:rPr>
                <w:b/>
                <w:sz w:val="22"/>
                <w:szCs w:val="22"/>
              </w:rPr>
            </w:pPr>
            <w:r w:rsidRPr="00827911">
              <w:rPr>
                <w:b/>
                <w:sz w:val="22"/>
                <w:szCs w:val="22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124E" w:rsidRPr="00827911" w:rsidRDefault="00BD124E" w:rsidP="00BD124E">
            <w:pPr>
              <w:jc w:val="center"/>
              <w:rPr>
                <w:b/>
                <w:sz w:val="22"/>
                <w:szCs w:val="22"/>
              </w:rPr>
            </w:pPr>
            <w:r w:rsidRPr="00827911">
              <w:rPr>
                <w:b/>
                <w:sz w:val="22"/>
                <w:szCs w:val="22"/>
              </w:rPr>
              <w:t>Дескрипторные характеристики компетенции (основные признаки)</w:t>
            </w:r>
          </w:p>
        </w:tc>
      </w:tr>
      <w:tr w:rsidR="00C574DF" w:rsidRPr="00827911" w:rsidTr="00DC5E00">
        <w:trPr>
          <w:tblHeader/>
        </w:trPr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74DF" w:rsidRDefault="00C574DF" w:rsidP="00C574DF">
            <w:pPr>
              <w:pStyle w:val="af7"/>
            </w:pPr>
            <w:r>
              <w:t>УК-1 – с</w:t>
            </w:r>
            <w:r w:rsidRPr="00FD6059">
              <w:t>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C574DF" w:rsidRPr="00827911" w:rsidRDefault="00C574DF" w:rsidP="00C574DF">
            <w:pPr>
              <w:pStyle w:val="af7"/>
              <w:rPr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74DF" w:rsidRPr="00827911" w:rsidRDefault="00C574DF" w:rsidP="00C574DF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 xml:space="preserve">5 </w:t>
            </w:r>
            <w:proofErr w:type="gramStart"/>
            <w:r w:rsidRPr="00827911">
              <w:rPr>
                <w:sz w:val="22"/>
                <w:szCs w:val="22"/>
              </w:rPr>
              <w:t>/  Темы</w:t>
            </w:r>
            <w:proofErr w:type="gramEnd"/>
            <w:r w:rsidRPr="00827911">
              <w:rPr>
                <w:sz w:val="22"/>
                <w:szCs w:val="22"/>
              </w:rPr>
              <w:t xml:space="preserve"> 1-7  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74DF" w:rsidRPr="002921A5" w:rsidRDefault="00C574DF" w:rsidP="00C574DF">
            <w:pPr>
              <w:jc w:val="both"/>
            </w:pPr>
            <w:r w:rsidRPr="002921A5">
              <w:rPr>
                <w:i/>
              </w:rPr>
              <w:t>Знать:</w:t>
            </w:r>
            <w:r w:rsidRPr="002921A5">
              <w:t xml:space="preserve"> </w:t>
            </w:r>
            <w:r>
              <w:t>м</w:t>
            </w:r>
            <w:r w:rsidRPr="002921A5">
              <w:t xml:space="preserve">еханизмы и методики поиска, анализа и синтеза информации, включающие системный подход в области </w:t>
            </w:r>
            <w:proofErr w:type="spellStart"/>
            <w:r w:rsidRPr="002921A5">
              <w:t>техносферной</w:t>
            </w:r>
            <w:proofErr w:type="spellEnd"/>
            <w:r w:rsidRPr="002921A5">
              <w:t xml:space="preserve"> безопасности</w:t>
            </w:r>
            <w:r>
              <w:t>;</w:t>
            </w:r>
            <w:r w:rsidRPr="002921A5">
              <w:t xml:space="preserve"> </w:t>
            </w:r>
            <w:r>
              <w:t>м</w:t>
            </w:r>
            <w:r w:rsidRPr="002921A5">
              <w:t>етодики постановки цели и способы ее достижения, научное представление о р</w:t>
            </w:r>
            <w:r>
              <w:t>езультатах обработки информации.</w:t>
            </w:r>
          </w:p>
          <w:p w:rsidR="00C574DF" w:rsidRPr="002921A5" w:rsidRDefault="00C574DF" w:rsidP="00C574DF">
            <w:pPr>
              <w:jc w:val="both"/>
            </w:pPr>
            <w:r w:rsidRPr="002921A5">
              <w:rPr>
                <w:i/>
              </w:rPr>
              <w:t>Уметь:</w:t>
            </w:r>
            <w:r w:rsidRPr="002921A5">
              <w:t xml:space="preserve"> </w:t>
            </w:r>
            <w:r>
              <w:t>а</w:t>
            </w:r>
            <w:r w:rsidRPr="002921A5">
              <w:t>нализировать задачу, выделять ее базовые составляющие, осуществлять декомпозицию задачи</w:t>
            </w:r>
            <w:r>
              <w:t>;</w:t>
            </w:r>
            <w:r w:rsidRPr="002921A5">
              <w:t xml:space="preserve"> </w:t>
            </w:r>
            <w:r>
              <w:t>н</w:t>
            </w:r>
            <w:r w:rsidRPr="002921A5">
              <w:t>аходить и критически анализировать информацию, необходимую для решения поставленной задачи</w:t>
            </w:r>
            <w:r>
              <w:t>; р</w:t>
            </w:r>
            <w:r w:rsidRPr="002921A5">
              <w:t>ассматривать возможные варианты решения задачи, оценивая их достоинства и недостатки.</w:t>
            </w:r>
          </w:p>
          <w:p w:rsidR="00C574DF" w:rsidRPr="00406F46" w:rsidRDefault="00C574DF" w:rsidP="00C574DF">
            <w:pPr>
              <w:jc w:val="both"/>
            </w:pPr>
            <w:r w:rsidRPr="002921A5">
              <w:rPr>
                <w:i/>
              </w:rPr>
              <w:t>Владеть:</w:t>
            </w:r>
            <w:r w:rsidRPr="002921A5">
              <w:t xml:space="preserve"> </w:t>
            </w:r>
            <w:r>
              <w:t>м</w:t>
            </w:r>
            <w:r w:rsidRPr="002921A5">
              <w:t>етодами установления причинно-следственных связей и определе</w:t>
            </w:r>
            <w:r>
              <w:t>ния наиболее значимых среди них; м</w:t>
            </w:r>
            <w:r w:rsidRPr="002921A5">
              <w:t>еханизмами поиска информации, в том числе с применение современных информационных и коммуникационных технологий.</w:t>
            </w:r>
          </w:p>
        </w:tc>
      </w:tr>
      <w:tr w:rsidR="00C574DF" w:rsidRPr="00827911" w:rsidTr="00BD124E">
        <w:trPr>
          <w:tblHeader/>
        </w:trPr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74DF" w:rsidRDefault="00C574DF" w:rsidP="00C574DF">
            <w:pPr>
              <w:pStyle w:val="af7"/>
            </w:pPr>
            <w:r>
              <w:t>ОПК-2 – с</w:t>
            </w:r>
            <w:r w:rsidRPr="00552582">
              <w:t>пособен обеспечивать безопасность человека и сохранение окружающей среды, основываясь на принципах культуры безопасности и концепции</w:t>
            </w:r>
            <w:r>
              <w:t xml:space="preserve"> риск-ориентированного мышления</w:t>
            </w:r>
          </w:p>
          <w:p w:rsidR="00C574DF" w:rsidRPr="00827911" w:rsidRDefault="00C574DF" w:rsidP="00C574DF">
            <w:pPr>
              <w:rPr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74DF" w:rsidRPr="00827911" w:rsidRDefault="00C574DF" w:rsidP="00C574DF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 xml:space="preserve">5 </w:t>
            </w:r>
            <w:proofErr w:type="gramStart"/>
            <w:r w:rsidRPr="00827911">
              <w:rPr>
                <w:sz w:val="22"/>
                <w:szCs w:val="22"/>
              </w:rPr>
              <w:t>/  Темы</w:t>
            </w:r>
            <w:proofErr w:type="gramEnd"/>
            <w:r w:rsidRPr="00827911">
              <w:rPr>
                <w:sz w:val="22"/>
                <w:szCs w:val="22"/>
              </w:rPr>
              <w:t xml:space="preserve"> 1-7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74DF" w:rsidRDefault="00C574DF" w:rsidP="00C574DF">
            <w:pPr>
              <w:jc w:val="both"/>
            </w:pPr>
            <w:r w:rsidRPr="004A5E61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>
              <w:t>теорию горения газов, реакции горения и их тепловой эффект, изучение цепного механизма реакции горения</w:t>
            </w:r>
          </w:p>
          <w:p w:rsidR="00C574DF" w:rsidRPr="00C14BDC" w:rsidRDefault="00C574DF" w:rsidP="00C574DF">
            <w:pPr>
              <w:shd w:val="clear" w:color="auto" w:fill="FFFFFF"/>
              <w:rPr>
                <w:color w:val="000000"/>
              </w:rPr>
            </w:pPr>
            <w:r w:rsidRPr="004A5E61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C315E">
              <w:rPr>
                <w:color w:val="000000"/>
              </w:rPr>
              <w:t>рассчитывать основные показатели пожарной опасности веществ и материа</w:t>
            </w:r>
            <w:r w:rsidRPr="007C315E">
              <w:rPr>
                <w:color w:val="000000"/>
              </w:rPr>
              <w:softHyphen/>
              <w:t>лов (концентрационные пределы распространения вспышки, температуру самовоспламенения и др.)</w:t>
            </w:r>
          </w:p>
          <w:p w:rsidR="00C574DF" w:rsidRPr="00406F46" w:rsidRDefault="00C574DF" w:rsidP="00C574DF">
            <w:pPr>
              <w:shd w:val="clear" w:color="auto" w:fill="FFFFFF"/>
            </w:pPr>
            <w:r w:rsidRPr="004A5E61">
              <w:rPr>
                <w:i/>
              </w:rPr>
              <w:t>Владеть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C315E">
              <w:rPr>
                <w:color w:val="000000"/>
              </w:rPr>
              <w:t>навыками расчета изменения параметров горения в зависимости от различных факторов</w:t>
            </w:r>
            <w:r w:rsidRPr="0073061B">
              <w:rPr>
                <w:color w:val="000000"/>
                <w:shd w:val="clear" w:color="auto" w:fill="FAFAFA"/>
              </w:rPr>
              <w:t>.</w:t>
            </w:r>
          </w:p>
        </w:tc>
      </w:tr>
    </w:tbl>
    <w:p w:rsidR="00BD124E" w:rsidRDefault="00BD124E" w:rsidP="00BD124E">
      <w:pPr>
        <w:jc w:val="both"/>
        <w:rPr>
          <w:sz w:val="28"/>
          <w:szCs w:val="28"/>
        </w:rPr>
      </w:pPr>
    </w:p>
    <w:p w:rsidR="0057620F" w:rsidRDefault="0057620F" w:rsidP="00BD124E">
      <w:pPr>
        <w:jc w:val="both"/>
        <w:rPr>
          <w:sz w:val="28"/>
          <w:szCs w:val="28"/>
        </w:rPr>
      </w:pPr>
    </w:p>
    <w:p w:rsidR="0057620F" w:rsidRDefault="0057620F" w:rsidP="00BD124E">
      <w:pPr>
        <w:jc w:val="both"/>
        <w:rPr>
          <w:sz w:val="28"/>
          <w:szCs w:val="28"/>
        </w:rPr>
      </w:pPr>
    </w:p>
    <w:p w:rsidR="0057620F" w:rsidRDefault="0057620F" w:rsidP="00BD124E">
      <w:pPr>
        <w:jc w:val="both"/>
        <w:rPr>
          <w:sz w:val="28"/>
          <w:szCs w:val="28"/>
        </w:rPr>
      </w:pPr>
    </w:p>
    <w:p w:rsidR="0057620F" w:rsidRDefault="0057620F" w:rsidP="00BD124E">
      <w:pPr>
        <w:jc w:val="both"/>
        <w:rPr>
          <w:sz w:val="28"/>
          <w:szCs w:val="28"/>
        </w:rPr>
      </w:pPr>
    </w:p>
    <w:p w:rsidR="0057620F" w:rsidRDefault="0057620F" w:rsidP="00BD124E">
      <w:pPr>
        <w:jc w:val="both"/>
        <w:rPr>
          <w:sz w:val="28"/>
          <w:szCs w:val="28"/>
        </w:rPr>
      </w:pPr>
    </w:p>
    <w:p w:rsidR="0057620F" w:rsidRDefault="0057620F" w:rsidP="00BD124E">
      <w:pPr>
        <w:jc w:val="both"/>
        <w:rPr>
          <w:sz w:val="28"/>
          <w:szCs w:val="28"/>
        </w:rPr>
      </w:pPr>
    </w:p>
    <w:p w:rsidR="0057620F" w:rsidRDefault="0057620F" w:rsidP="00BD124E">
      <w:pPr>
        <w:jc w:val="both"/>
        <w:rPr>
          <w:sz w:val="28"/>
          <w:szCs w:val="28"/>
        </w:rPr>
      </w:pPr>
    </w:p>
    <w:p w:rsidR="00BD124E" w:rsidRPr="00827911" w:rsidRDefault="00BD124E" w:rsidP="00BD124E">
      <w:pPr>
        <w:numPr>
          <w:ilvl w:val="0"/>
          <w:numId w:val="2"/>
        </w:numPr>
        <w:jc w:val="center"/>
        <w:rPr>
          <w:b/>
          <w:sz w:val="28"/>
          <w:szCs w:val="28"/>
        </w:rPr>
      </w:pPr>
      <w:r w:rsidRPr="00827911">
        <w:rPr>
          <w:b/>
          <w:sz w:val="28"/>
          <w:szCs w:val="28"/>
        </w:rPr>
        <w:t>Паспорт фонда оценочных средств</w:t>
      </w:r>
    </w:p>
    <w:p w:rsidR="00BD124E" w:rsidRPr="000219FE" w:rsidRDefault="00BD124E" w:rsidP="00BD124E">
      <w:pPr>
        <w:ind w:left="720"/>
        <w:rPr>
          <w:sz w:val="28"/>
          <w:szCs w:val="28"/>
        </w:rPr>
      </w:pPr>
    </w:p>
    <w:tbl>
      <w:tblPr>
        <w:tblW w:w="9463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4"/>
        <w:gridCol w:w="2141"/>
        <w:gridCol w:w="2066"/>
        <w:gridCol w:w="1012"/>
        <w:gridCol w:w="1400"/>
        <w:gridCol w:w="2290"/>
      </w:tblGrid>
      <w:tr w:rsidR="00827911" w:rsidRPr="00827911" w:rsidTr="00827911">
        <w:trPr>
          <w:tblHeader/>
        </w:trPr>
        <w:tc>
          <w:tcPr>
            <w:tcW w:w="554" w:type="dxa"/>
            <w:shd w:val="clear" w:color="auto" w:fill="auto"/>
            <w:vAlign w:val="center"/>
          </w:tcPr>
          <w:p w:rsidR="00827911" w:rsidRPr="00827911" w:rsidRDefault="00827911" w:rsidP="00BD124E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№ п/п</w:t>
            </w:r>
          </w:p>
        </w:tc>
        <w:tc>
          <w:tcPr>
            <w:tcW w:w="2141" w:type="dxa"/>
            <w:shd w:val="clear" w:color="auto" w:fill="auto"/>
            <w:vAlign w:val="center"/>
          </w:tcPr>
          <w:p w:rsidR="00827911" w:rsidRPr="00827911" w:rsidRDefault="00827911" w:rsidP="00BD124E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Контролируемые дидактические единицы (разделы,</w:t>
            </w:r>
          </w:p>
          <w:p w:rsidR="00827911" w:rsidRPr="00827911" w:rsidRDefault="00827911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827911">
              <w:rPr>
                <w:sz w:val="22"/>
                <w:szCs w:val="22"/>
              </w:rPr>
              <w:t>темы</w:t>
            </w:r>
            <w:proofErr w:type="gramEnd"/>
            <w:r w:rsidRPr="00827911">
              <w:rPr>
                <w:sz w:val="22"/>
                <w:szCs w:val="22"/>
              </w:rPr>
              <w:t>) дисциплины</w:t>
            </w:r>
          </w:p>
        </w:tc>
        <w:tc>
          <w:tcPr>
            <w:tcW w:w="2066" w:type="dxa"/>
            <w:shd w:val="clear" w:color="auto" w:fill="auto"/>
            <w:vAlign w:val="center"/>
          </w:tcPr>
          <w:p w:rsidR="00827911" w:rsidRPr="00827911" w:rsidRDefault="00827911" w:rsidP="00BD124E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012" w:type="dxa"/>
            <w:vAlign w:val="center"/>
          </w:tcPr>
          <w:p w:rsidR="00827911" w:rsidRPr="00827911" w:rsidRDefault="00827911" w:rsidP="00827911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Уровень</w:t>
            </w:r>
          </w:p>
        </w:tc>
        <w:tc>
          <w:tcPr>
            <w:tcW w:w="1400" w:type="dxa"/>
            <w:vAlign w:val="center"/>
          </w:tcPr>
          <w:p w:rsidR="00827911" w:rsidRPr="00827911" w:rsidRDefault="00827911" w:rsidP="00BD124E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Форма контроля</w:t>
            </w:r>
          </w:p>
        </w:tc>
        <w:tc>
          <w:tcPr>
            <w:tcW w:w="2290" w:type="dxa"/>
            <w:shd w:val="clear" w:color="auto" w:fill="auto"/>
            <w:vAlign w:val="center"/>
          </w:tcPr>
          <w:p w:rsidR="00827911" w:rsidRPr="00827911" w:rsidRDefault="00827911" w:rsidP="00BD124E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Наименование</w:t>
            </w:r>
          </w:p>
          <w:p w:rsidR="00827911" w:rsidRPr="00827911" w:rsidRDefault="00827911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827911">
              <w:rPr>
                <w:sz w:val="22"/>
                <w:szCs w:val="22"/>
              </w:rPr>
              <w:t>оценочного</w:t>
            </w:r>
            <w:proofErr w:type="gramEnd"/>
            <w:r w:rsidRPr="00827911">
              <w:rPr>
                <w:sz w:val="22"/>
                <w:szCs w:val="22"/>
              </w:rPr>
              <w:t xml:space="preserve"> средства</w:t>
            </w:r>
          </w:p>
        </w:tc>
      </w:tr>
      <w:tr w:rsidR="00827911" w:rsidRPr="00827911" w:rsidTr="00827911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827911" w:rsidRPr="00827911" w:rsidRDefault="00827911" w:rsidP="00BD124E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  <w:vAlign w:val="center"/>
          </w:tcPr>
          <w:p w:rsidR="00827911" w:rsidRPr="00827911" w:rsidRDefault="00827911" w:rsidP="00BD124E">
            <w:pPr>
              <w:widowControl w:val="0"/>
              <w:rPr>
                <w:bCs/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1. Общие сведения о горении. Материальный и тепловой баланс процессов горения</w:t>
            </w:r>
          </w:p>
        </w:tc>
        <w:tc>
          <w:tcPr>
            <w:tcW w:w="2066" w:type="dxa"/>
            <w:shd w:val="clear" w:color="auto" w:fill="auto"/>
            <w:vAlign w:val="center"/>
          </w:tcPr>
          <w:p w:rsidR="00827911" w:rsidRPr="00827911" w:rsidRDefault="00C574DF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827911" w:rsidRPr="00827911" w:rsidTr="00827911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827911" w:rsidRPr="00827911" w:rsidRDefault="00827911" w:rsidP="00BD124E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  <w:vAlign w:val="center"/>
          </w:tcPr>
          <w:p w:rsidR="00827911" w:rsidRPr="00827911" w:rsidRDefault="00827911" w:rsidP="00BD124E">
            <w:pPr>
              <w:spacing w:before="100" w:beforeAutospacing="1" w:after="100" w:afterAutospacing="1"/>
              <w:rPr>
                <w:bCs/>
                <w:sz w:val="22"/>
                <w:szCs w:val="22"/>
              </w:rPr>
            </w:pPr>
            <w:r w:rsidRPr="00827911">
              <w:rPr>
                <w:bCs/>
                <w:sz w:val="22"/>
                <w:szCs w:val="22"/>
              </w:rPr>
              <w:t xml:space="preserve">Тема 2. </w:t>
            </w:r>
            <w:r w:rsidRPr="00827911">
              <w:rPr>
                <w:color w:val="000000"/>
                <w:sz w:val="22"/>
                <w:szCs w:val="22"/>
              </w:rPr>
              <w:t>Интегральные методы описания процессов горения</w:t>
            </w:r>
          </w:p>
        </w:tc>
        <w:tc>
          <w:tcPr>
            <w:tcW w:w="2066" w:type="dxa"/>
            <w:shd w:val="clear" w:color="auto" w:fill="auto"/>
          </w:tcPr>
          <w:p w:rsidR="00827911" w:rsidRPr="00827911" w:rsidRDefault="00C574DF" w:rsidP="00BD12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827911" w:rsidRPr="00827911" w:rsidTr="00827911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827911" w:rsidRPr="00827911" w:rsidRDefault="00827911" w:rsidP="00BD124E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827911" w:rsidRPr="00827911" w:rsidRDefault="00827911" w:rsidP="00BD124E">
            <w:pPr>
              <w:pStyle w:val="a3"/>
              <w:widowControl w:val="0"/>
              <w:spacing w:line="228" w:lineRule="auto"/>
              <w:rPr>
                <w:bCs/>
                <w:sz w:val="22"/>
                <w:szCs w:val="22"/>
              </w:rPr>
            </w:pPr>
            <w:r w:rsidRPr="00827911">
              <w:rPr>
                <w:bCs/>
                <w:sz w:val="22"/>
                <w:szCs w:val="22"/>
              </w:rPr>
              <w:t xml:space="preserve">Тема 3. </w:t>
            </w:r>
            <w:r w:rsidRPr="00827911">
              <w:rPr>
                <w:color w:val="000000"/>
                <w:sz w:val="22"/>
                <w:szCs w:val="22"/>
              </w:rPr>
              <w:t>Возникновение горения: самовозгорание и вынужденное воспламенение</w:t>
            </w:r>
          </w:p>
        </w:tc>
        <w:tc>
          <w:tcPr>
            <w:tcW w:w="2066" w:type="dxa"/>
            <w:shd w:val="clear" w:color="auto" w:fill="auto"/>
          </w:tcPr>
          <w:p w:rsidR="00827911" w:rsidRPr="00827911" w:rsidRDefault="00C574DF" w:rsidP="00BD12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827911" w:rsidRPr="00827911" w:rsidTr="00827911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827911" w:rsidRPr="00827911" w:rsidRDefault="00827911" w:rsidP="00BD124E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827911" w:rsidRPr="00827911" w:rsidRDefault="00827911" w:rsidP="00BD124E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4. Распространение пламени в газах.</w:t>
            </w:r>
          </w:p>
        </w:tc>
        <w:tc>
          <w:tcPr>
            <w:tcW w:w="2066" w:type="dxa"/>
            <w:shd w:val="clear" w:color="auto" w:fill="auto"/>
          </w:tcPr>
          <w:p w:rsidR="00827911" w:rsidRPr="00827911" w:rsidRDefault="00C574DF" w:rsidP="00BD12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827911" w:rsidRPr="00827911" w:rsidTr="00827911">
        <w:trPr>
          <w:trHeight w:val="571"/>
        </w:trPr>
        <w:tc>
          <w:tcPr>
            <w:tcW w:w="554" w:type="dxa"/>
            <w:shd w:val="clear" w:color="auto" w:fill="auto"/>
            <w:vAlign w:val="center"/>
          </w:tcPr>
          <w:p w:rsidR="00827911" w:rsidRPr="00827911" w:rsidRDefault="00827911" w:rsidP="00BD124E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827911" w:rsidRPr="00827911" w:rsidRDefault="00827911" w:rsidP="00BD124E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5. Горение жидкостей.</w:t>
            </w:r>
          </w:p>
        </w:tc>
        <w:tc>
          <w:tcPr>
            <w:tcW w:w="2066" w:type="dxa"/>
            <w:shd w:val="clear" w:color="auto" w:fill="auto"/>
          </w:tcPr>
          <w:p w:rsidR="00827911" w:rsidRPr="00827911" w:rsidRDefault="00C574DF" w:rsidP="00BD12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827911" w:rsidRPr="00827911" w:rsidTr="00827911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827911" w:rsidRPr="00827911" w:rsidRDefault="00827911" w:rsidP="00BD124E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827911" w:rsidRPr="00827911" w:rsidRDefault="00827911" w:rsidP="00BD124E">
            <w:pPr>
              <w:rPr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6. Горение твердых веществ и пылевоздушных смесей</w:t>
            </w:r>
          </w:p>
        </w:tc>
        <w:tc>
          <w:tcPr>
            <w:tcW w:w="2066" w:type="dxa"/>
            <w:shd w:val="clear" w:color="auto" w:fill="auto"/>
          </w:tcPr>
          <w:p w:rsidR="00827911" w:rsidRPr="00827911" w:rsidRDefault="00C574DF" w:rsidP="00BD12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827911" w:rsidRPr="00827911" w:rsidTr="00827911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827911" w:rsidRPr="00827911" w:rsidRDefault="00827911" w:rsidP="00BD124E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827911" w:rsidRPr="00827911" w:rsidRDefault="00827911" w:rsidP="00BD124E">
            <w:pPr>
              <w:rPr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7. Детонация и взрыв</w:t>
            </w:r>
          </w:p>
        </w:tc>
        <w:tc>
          <w:tcPr>
            <w:tcW w:w="2066" w:type="dxa"/>
            <w:shd w:val="clear" w:color="auto" w:fill="auto"/>
          </w:tcPr>
          <w:p w:rsidR="00827911" w:rsidRPr="00827911" w:rsidRDefault="00C574DF" w:rsidP="00BD12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827911" w:rsidRPr="00827911" w:rsidTr="00827911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827911" w:rsidRPr="00827911" w:rsidRDefault="00827911" w:rsidP="00BD124E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Темы 1-7</w:t>
            </w:r>
          </w:p>
        </w:tc>
        <w:tc>
          <w:tcPr>
            <w:tcW w:w="2066" w:type="dxa"/>
            <w:shd w:val="clear" w:color="auto" w:fill="auto"/>
          </w:tcPr>
          <w:p w:rsidR="00827911" w:rsidRPr="00827911" w:rsidRDefault="00C574DF" w:rsidP="00BD124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</w:tc>
        <w:tc>
          <w:tcPr>
            <w:tcW w:w="2290" w:type="dxa"/>
            <w:shd w:val="clear" w:color="auto" w:fill="auto"/>
            <w:vAlign w:val="center"/>
          </w:tcPr>
          <w:p w:rsidR="00827911" w:rsidRPr="00827911" w:rsidRDefault="00827911" w:rsidP="00BD124E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подготовки к зачёту</w:t>
            </w:r>
          </w:p>
        </w:tc>
      </w:tr>
    </w:tbl>
    <w:p w:rsidR="00BD124E" w:rsidRDefault="00BD124E" w:rsidP="00BD124E">
      <w:pPr>
        <w:jc w:val="right"/>
        <w:rPr>
          <w:i/>
          <w:sz w:val="28"/>
          <w:szCs w:val="28"/>
        </w:rPr>
      </w:pPr>
    </w:p>
    <w:p w:rsidR="00BD124E" w:rsidRPr="00827911" w:rsidRDefault="00BD124E" w:rsidP="00BD124E">
      <w:pPr>
        <w:numPr>
          <w:ilvl w:val="0"/>
          <w:numId w:val="2"/>
        </w:numPr>
        <w:jc w:val="center"/>
        <w:rPr>
          <w:b/>
          <w:sz w:val="28"/>
          <w:szCs w:val="28"/>
        </w:rPr>
      </w:pPr>
      <w:r w:rsidRPr="00827911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p w:rsidR="00BD124E" w:rsidRPr="002F23E4" w:rsidRDefault="00BD124E" w:rsidP="00BD124E">
      <w:pPr>
        <w:ind w:left="720"/>
        <w:rPr>
          <w:sz w:val="28"/>
          <w:szCs w:val="28"/>
        </w:rPr>
      </w:pPr>
    </w:p>
    <w:tbl>
      <w:tblPr>
        <w:tblW w:w="938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22"/>
        <w:gridCol w:w="1814"/>
        <w:gridCol w:w="2836"/>
        <w:gridCol w:w="3714"/>
      </w:tblGrid>
      <w:tr w:rsidR="00BD124E" w:rsidRPr="001624B5" w:rsidTr="00827911">
        <w:trPr>
          <w:trHeight w:val="934"/>
          <w:tblHeader/>
        </w:trPr>
        <w:tc>
          <w:tcPr>
            <w:tcW w:w="1022" w:type="dxa"/>
            <w:vAlign w:val="center"/>
          </w:tcPr>
          <w:p w:rsidR="00BD124E" w:rsidRPr="00827911" w:rsidRDefault="00BD124E" w:rsidP="00BD124E">
            <w:pPr>
              <w:jc w:val="center"/>
              <w:rPr>
                <w:b/>
              </w:rPr>
            </w:pPr>
            <w:r w:rsidRPr="00827911">
              <w:rPr>
                <w:b/>
                <w:sz w:val="22"/>
                <w:szCs w:val="22"/>
              </w:rPr>
              <w:t>Код компетенции</w:t>
            </w:r>
          </w:p>
        </w:tc>
        <w:tc>
          <w:tcPr>
            <w:tcW w:w="1814" w:type="dxa"/>
            <w:vAlign w:val="center"/>
          </w:tcPr>
          <w:p w:rsidR="00BD124E" w:rsidRPr="00827911" w:rsidRDefault="00BD124E" w:rsidP="00BD124E">
            <w:pPr>
              <w:jc w:val="center"/>
              <w:rPr>
                <w:b/>
              </w:rPr>
            </w:pPr>
            <w:r w:rsidRPr="00827911">
              <w:rPr>
                <w:b/>
                <w:sz w:val="22"/>
                <w:szCs w:val="22"/>
              </w:rPr>
              <w:t xml:space="preserve">Показатели </w:t>
            </w:r>
            <w:proofErr w:type="spellStart"/>
            <w:r w:rsidRPr="00827911">
              <w:rPr>
                <w:b/>
                <w:sz w:val="22"/>
                <w:szCs w:val="22"/>
              </w:rPr>
              <w:t>сформированности</w:t>
            </w:r>
            <w:proofErr w:type="spellEnd"/>
          </w:p>
        </w:tc>
        <w:tc>
          <w:tcPr>
            <w:tcW w:w="2836" w:type="dxa"/>
            <w:vAlign w:val="center"/>
          </w:tcPr>
          <w:p w:rsidR="00BD124E" w:rsidRPr="00827911" w:rsidRDefault="00BD124E" w:rsidP="00BD124E">
            <w:pPr>
              <w:jc w:val="center"/>
              <w:rPr>
                <w:b/>
              </w:rPr>
            </w:pPr>
            <w:r w:rsidRPr="00827911">
              <w:rPr>
                <w:b/>
                <w:sz w:val="22"/>
                <w:szCs w:val="22"/>
              </w:rPr>
              <w:t>Шкала оценивания</w:t>
            </w:r>
          </w:p>
        </w:tc>
        <w:tc>
          <w:tcPr>
            <w:tcW w:w="3714" w:type="dxa"/>
            <w:vAlign w:val="center"/>
          </w:tcPr>
          <w:p w:rsidR="00BD124E" w:rsidRPr="00827911" w:rsidRDefault="00BD124E" w:rsidP="00BD124E">
            <w:pPr>
              <w:jc w:val="center"/>
              <w:rPr>
                <w:b/>
              </w:rPr>
            </w:pPr>
            <w:r w:rsidRPr="00827911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BD124E" w:rsidRPr="005E55BC" w:rsidTr="00827911">
        <w:trPr>
          <w:trHeight w:val="607"/>
        </w:trPr>
        <w:tc>
          <w:tcPr>
            <w:tcW w:w="10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3D3510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  <w:proofErr w:type="gramStart"/>
            <w:r w:rsidRPr="002467EC">
              <w:rPr>
                <w:i/>
                <w:sz w:val="22"/>
                <w:szCs w:val="22"/>
              </w:rPr>
              <w:t>Знать</w:t>
            </w:r>
            <w:r w:rsidRPr="002467EC">
              <w:rPr>
                <w:sz w:val="22"/>
                <w:szCs w:val="22"/>
              </w:rPr>
              <w:t xml:space="preserve">  </w:t>
            </w:r>
            <w:r w:rsidR="00C574DF">
              <w:t>м</w:t>
            </w:r>
            <w:r w:rsidR="00C574DF" w:rsidRPr="002921A5">
              <w:t>еханизмы</w:t>
            </w:r>
            <w:proofErr w:type="gramEnd"/>
            <w:r w:rsidR="00C574DF" w:rsidRPr="002921A5">
              <w:t xml:space="preserve"> и методики поиска, анализа и синтеза информации, включающие системный подход в области </w:t>
            </w:r>
            <w:proofErr w:type="spellStart"/>
            <w:r w:rsidR="00C574DF" w:rsidRPr="002921A5">
              <w:t>техносферной</w:t>
            </w:r>
            <w:proofErr w:type="spellEnd"/>
            <w:r w:rsidR="00C574DF" w:rsidRPr="002921A5">
              <w:t xml:space="preserve"> безопасности</w:t>
            </w:r>
            <w:r w:rsidR="00C574DF">
              <w:t>;</w:t>
            </w:r>
            <w:r w:rsidR="00C574DF" w:rsidRPr="002921A5">
              <w:t xml:space="preserve"> </w:t>
            </w:r>
            <w:r w:rsidR="00C574DF">
              <w:t>м</w:t>
            </w:r>
            <w:r w:rsidR="00C574DF" w:rsidRPr="002921A5">
              <w:t>етодики постановки цели и способы ее достижения, научное представление о р</w:t>
            </w:r>
            <w:r w:rsidR="00C574DF">
              <w:t>езультатах обработки информации.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827911" w:rsidRDefault="00BD124E" w:rsidP="00BD124E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C574DF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Знать </w:t>
            </w:r>
            <w:r w:rsidR="00C574DF">
              <w:t>м</w:t>
            </w:r>
            <w:r w:rsidR="00C574DF" w:rsidRPr="002921A5">
              <w:t xml:space="preserve">еханизмы и методики поиска, анализа и синтеза информации, включающие системный подход в области </w:t>
            </w:r>
            <w:proofErr w:type="spellStart"/>
            <w:r w:rsidR="00C574DF" w:rsidRPr="002921A5">
              <w:t>техносферной</w:t>
            </w:r>
            <w:proofErr w:type="spellEnd"/>
            <w:r w:rsidR="00C574DF" w:rsidRPr="002921A5">
              <w:t xml:space="preserve"> безопасности</w:t>
            </w:r>
            <w:r w:rsidR="00C574DF">
              <w:t>;</w:t>
            </w:r>
            <w:r w:rsidR="00C574DF" w:rsidRPr="002921A5">
              <w:t xml:space="preserve"> </w:t>
            </w:r>
            <w:r w:rsidR="00C574DF">
              <w:t>м</w:t>
            </w:r>
            <w:r w:rsidR="00C574DF" w:rsidRPr="002921A5">
              <w:t>етодики постановки цели и способы ее достижения, научное представление о р</w:t>
            </w:r>
            <w:r w:rsidR="00C574DF">
              <w:t>езультатах обработки информации.</w:t>
            </w:r>
          </w:p>
        </w:tc>
      </w:tr>
      <w:tr w:rsidR="00BD124E" w:rsidRPr="005E55BC" w:rsidTr="00827911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827911" w:rsidRDefault="00BD124E" w:rsidP="00BD124E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C574DF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Знать </w:t>
            </w:r>
            <w:r w:rsidR="00C574DF">
              <w:t>м</w:t>
            </w:r>
            <w:r w:rsidR="00C574DF" w:rsidRPr="002921A5">
              <w:t xml:space="preserve">еханизмы и методики поиска, анализа и синтеза информации, включающие системный подход в области </w:t>
            </w:r>
            <w:proofErr w:type="spellStart"/>
            <w:r w:rsidR="00C574DF" w:rsidRPr="002921A5">
              <w:t>техносферной</w:t>
            </w:r>
            <w:proofErr w:type="spellEnd"/>
            <w:r w:rsidR="00C574DF" w:rsidRPr="002921A5">
              <w:t xml:space="preserve"> безопасности</w:t>
            </w:r>
            <w:r w:rsidR="00C574DF">
              <w:t>;</w:t>
            </w:r>
            <w:r w:rsidR="00C574DF" w:rsidRPr="002921A5">
              <w:t xml:space="preserve"> </w:t>
            </w:r>
            <w:r w:rsidR="00C574DF">
              <w:t>м</w:t>
            </w:r>
            <w:r w:rsidR="00C574DF" w:rsidRPr="002921A5">
              <w:t>етодики постановки цели и способы ее достижения, научное представление о р</w:t>
            </w:r>
            <w:r w:rsidR="00C574DF">
              <w:t xml:space="preserve">езультатах обработки информации </w:t>
            </w:r>
            <w:r w:rsidRPr="002467EC">
              <w:rPr>
                <w:sz w:val="22"/>
                <w:szCs w:val="22"/>
              </w:rPr>
              <w:t>применительно к конкретной профессиональной деятельности</w:t>
            </w:r>
          </w:p>
        </w:tc>
      </w:tr>
      <w:tr w:rsidR="00BD124E" w:rsidRPr="005E55BC" w:rsidTr="00827911">
        <w:trPr>
          <w:trHeight w:val="531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  <w:r w:rsidRPr="002467EC">
              <w:rPr>
                <w:i/>
                <w:sz w:val="22"/>
                <w:szCs w:val="22"/>
              </w:rPr>
              <w:t>Уметь</w:t>
            </w:r>
            <w:r w:rsidRPr="002467EC">
              <w:rPr>
                <w:sz w:val="22"/>
                <w:szCs w:val="22"/>
              </w:rPr>
              <w:t xml:space="preserve"> </w:t>
            </w:r>
            <w:r w:rsidR="00C574DF">
              <w:t>а</w:t>
            </w:r>
            <w:r w:rsidR="00C574DF" w:rsidRPr="002921A5">
              <w:t>нализировать задачу, выделять ее базовые составляющие, осуществлять декомпозицию задачи</w:t>
            </w:r>
            <w:r w:rsidR="00C574DF">
              <w:t>;</w:t>
            </w:r>
            <w:r w:rsidR="00C574DF" w:rsidRPr="002921A5">
              <w:t xml:space="preserve"> </w:t>
            </w:r>
            <w:r w:rsidR="00C574DF">
              <w:t>н</w:t>
            </w:r>
            <w:r w:rsidR="00C574DF" w:rsidRPr="002921A5">
              <w:t>аходить и критически анализировать информацию, необходимую для решения поставленной задачи</w:t>
            </w:r>
            <w:r w:rsidR="00C574DF">
              <w:t>; р</w:t>
            </w:r>
            <w:r w:rsidR="00C574DF" w:rsidRPr="002921A5">
              <w:t>ассматривать возможные варианты решения задачи, оценивая их достоинства и недостатки</w:t>
            </w:r>
            <w:r w:rsidRPr="002467EC">
              <w:rPr>
                <w:sz w:val="22"/>
                <w:szCs w:val="22"/>
              </w:rPr>
              <w:t>.</w:t>
            </w:r>
          </w:p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827911" w:rsidRDefault="00BD124E" w:rsidP="00BD124E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C574DF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Уметь </w:t>
            </w:r>
            <w:r w:rsidR="00C574DF">
              <w:t>а</w:t>
            </w:r>
            <w:r w:rsidR="00C574DF" w:rsidRPr="002921A5">
              <w:t>нализировать задачу, выделять ее базовые составляющие, осуществлять декомпозицию задачи</w:t>
            </w:r>
            <w:r w:rsidR="00C574DF">
              <w:t>;</w:t>
            </w:r>
            <w:r w:rsidR="00C574DF" w:rsidRPr="002921A5">
              <w:t xml:space="preserve"> </w:t>
            </w:r>
            <w:r w:rsidR="00C574DF">
              <w:t>н</w:t>
            </w:r>
            <w:r w:rsidR="00C574DF" w:rsidRPr="002921A5">
              <w:t>аходить и критически анализировать информацию, необходимую для решения поставленной задачи</w:t>
            </w:r>
            <w:r w:rsidR="00C574DF">
              <w:t>; р</w:t>
            </w:r>
            <w:r w:rsidR="00C574DF" w:rsidRPr="002921A5">
              <w:t>ассматривать возможные варианты решения задачи, оценивая их достоинства и недостатки.</w:t>
            </w:r>
          </w:p>
        </w:tc>
      </w:tr>
      <w:tr w:rsidR="00BD124E" w:rsidRPr="005E55BC" w:rsidTr="00827911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827911" w:rsidRDefault="00BD124E" w:rsidP="00BD124E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C574DF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Уметь </w:t>
            </w:r>
            <w:r w:rsidR="00C574DF">
              <w:t>а</w:t>
            </w:r>
            <w:r w:rsidR="00C574DF" w:rsidRPr="002921A5">
              <w:t>нализировать задачу, выделять ее базовые составляющие, осуществлять декомпозицию задачи</w:t>
            </w:r>
            <w:r w:rsidR="00C574DF">
              <w:t>;</w:t>
            </w:r>
            <w:r w:rsidR="00C574DF" w:rsidRPr="002921A5">
              <w:t xml:space="preserve"> </w:t>
            </w:r>
            <w:r w:rsidR="00C574DF">
              <w:t>н</w:t>
            </w:r>
            <w:r w:rsidR="00C574DF" w:rsidRPr="002921A5">
              <w:t>аходить и критически анализировать информацию, необходимую для решения поставленной задачи</w:t>
            </w:r>
            <w:r w:rsidR="00C574DF">
              <w:t>; р</w:t>
            </w:r>
            <w:r w:rsidR="00C574DF" w:rsidRPr="002921A5">
              <w:t>ассматривать возможные варианты решения задачи, оцени</w:t>
            </w:r>
            <w:r w:rsidR="00C574DF">
              <w:t xml:space="preserve">вая их достоинства и недостатки </w:t>
            </w:r>
            <w:r w:rsidRPr="002467EC">
              <w:rPr>
                <w:sz w:val="22"/>
                <w:szCs w:val="22"/>
              </w:rPr>
              <w:t>применительно к конкретной профессиональной деятельности</w:t>
            </w:r>
          </w:p>
        </w:tc>
      </w:tr>
      <w:tr w:rsidR="00BD124E" w:rsidRPr="005E55BC" w:rsidTr="00827911">
        <w:trPr>
          <w:trHeight w:val="525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  <w:r w:rsidRPr="002467EC">
              <w:rPr>
                <w:i/>
                <w:sz w:val="22"/>
                <w:szCs w:val="22"/>
              </w:rPr>
              <w:t>Владеть</w:t>
            </w:r>
            <w:r w:rsidRPr="002467EC">
              <w:rPr>
                <w:sz w:val="22"/>
                <w:szCs w:val="22"/>
              </w:rPr>
              <w:t xml:space="preserve"> </w:t>
            </w:r>
            <w:r w:rsidR="00C574DF">
              <w:t>м</w:t>
            </w:r>
            <w:r w:rsidR="00C574DF" w:rsidRPr="002921A5">
              <w:t>етодами установления причинно-следственных связей и определе</w:t>
            </w:r>
            <w:r w:rsidR="00C574DF">
              <w:t>ния наиболее значимых среди них; м</w:t>
            </w:r>
            <w:r w:rsidR="00C574DF" w:rsidRPr="002921A5">
              <w:t>еханизмами поиска информации, в том числе с применение современных информационных и коммуникационных технологий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827911" w:rsidRDefault="00BD124E" w:rsidP="00BD124E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C574DF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Владеть </w:t>
            </w:r>
            <w:r w:rsidR="00C574DF">
              <w:t>м</w:t>
            </w:r>
            <w:r w:rsidR="00C574DF" w:rsidRPr="002921A5">
              <w:t>етодами установления причинно-следственных связей и определе</w:t>
            </w:r>
            <w:r w:rsidR="00C574DF">
              <w:t>ния наиболее значимых среди них; м</w:t>
            </w:r>
            <w:r w:rsidR="00C574DF" w:rsidRPr="002921A5">
              <w:t>еханизмами поиска информации, в том числе с применение современных информационных и коммуникационных технологий</w:t>
            </w:r>
          </w:p>
        </w:tc>
      </w:tr>
      <w:tr w:rsidR="00BD124E" w:rsidRPr="005E55BC" w:rsidTr="00827911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827911" w:rsidRDefault="00BD124E" w:rsidP="00BD124E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467EC" w:rsidRDefault="00BD124E" w:rsidP="00C574DF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Владеть </w:t>
            </w:r>
            <w:r w:rsidR="00C574DF">
              <w:t>м</w:t>
            </w:r>
            <w:r w:rsidR="00C574DF" w:rsidRPr="002921A5">
              <w:t>етодами установления причинно-следственных связей и определе</w:t>
            </w:r>
            <w:r w:rsidR="00C574DF">
              <w:t>ния наиболее значимых среди них; м</w:t>
            </w:r>
            <w:r w:rsidR="00C574DF" w:rsidRPr="002921A5">
              <w:t>еханизмами поиска информации, в том числе с применение современных информационных и коммуникационных технологий</w:t>
            </w:r>
            <w:r w:rsidR="00C574DF">
              <w:t xml:space="preserve"> </w:t>
            </w:r>
            <w:r w:rsidRPr="002467EC">
              <w:rPr>
                <w:sz w:val="22"/>
                <w:szCs w:val="22"/>
              </w:rPr>
              <w:t>применительно к конкретной профессиональной деятельности</w:t>
            </w:r>
          </w:p>
        </w:tc>
      </w:tr>
      <w:tr w:rsidR="00BD124E" w:rsidRPr="005E55BC" w:rsidTr="00827911">
        <w:trPr>
          <w:trHeight w:val="419"/>
        </w:trPr>
        <w:tc>
          <w:tcPr>
            <w:tcW w:w="102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D124E" w:rsidRPr="005E55BC" w:rsidRDefault="00C574DF" w:rsidP="00BD124E">
            <w:pPr>
              <w:rPr>
                <w:i/>
                <w:lang w:val="en-US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81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574DF" w:rsidRDefault="00BD124E" w:rsidP="00C574DF">
            <w:pPr>
              <w:jc w:val="both"/>
            </w:pPr>
            <w:proofErr w:type="gramStart"/>
            <w:r w:rsidRPr="00BE7C0E">
              <w:rPr>
                <w:i/>
              </w:rPr>
              <w:t>Знать</w:t>
            </w:r>
            <w:r w:rsidRPr="005E55BC">
              <w:t xml:space="preserve">  </w:t>
            </w:r>
            <w:r w:rsidR="00C574DF">
              <w:t>теорию</w:t>
            </w:r>
            <w:proofErr w:type="gramEnd"/>
            <w:r w:rsidR="00C574DF">
              <w:t xml:space="preserve"> горения газов, реакции горения и их тепловой эффект, изучение цепного механизма реакции горения</w:t>
            </w:r>
          </w:p>
          <w:p w:rsidR="00BD124E" w:rsidRPr="005E55BC" w:rsidRDefault="00BD124E" w:rsidP="00BD124E">
            <w:pPr>
              <w:rPr>
                <w:i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C574DF">
            <w:pPr>
              <w:jc w:val="both"/>
              <w:rPr>
                <w:i/>
              </w:rPr>
            </w:pPr>
            <w:r w:rsidRPr="005E55BC">
              <w:rPr>
                <w:i/>
              </w:rPr>
              <w:t xml:space="preserve">Знать </w:t>
            </w:r>
            <w:r w:rsidR="00C574DF">
              <w:t>теорию горения газов, реакции горения и их тепловой эффект, изучение цепного механизма реакции горения</w:t>
            </w:r>
          </w:p>
        </w:tc>
      </w:tr>
      <w:tr w:rsidR="00BD124E" w:rsidRPr="005E55BC" w:rsidTr="00827911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5E55BC" w:rsidRDefault="00BD124E" w:rsidP="00BD124E">
            <w:pPr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5E55BC" w:rsidRDefault="00BD124E" w:rsidP="00BD124E">
            <w:pPr>
              <w:rPr>
                <w:i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 xml:space="preserve">Знать </w:t>
            </w:r>
            <w:r w:rsidRPr="002175CF">
              <w:t xml:space="preserve">пороговые уровни воздействия факторов горения и взрыва, методы оценки </w:t>
            </w:r>
            <w:proofErr w:type="spellStart"/>
            <w:r w:rsidRPr="002175CF">
              <w:t>пожаровзрывоопасности</w:t>
            </w:r>
            <w:proofErr w:type="spellEnd"/>
          </w:p>
        </w:tc>
      </w:tr>
      <w:tr w:rsidR="00BD124E" w:rsidRPr="005E55BC" w:rsidTr="00827911">
        <w:trPr>
          <w:trHeight w:val="633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5E55BC" w:rsidRDefault="00BD124E" w:rsidP="00BD124E">
            <w:pPr>
              <w:rPr>
                <w:i/>
              </w:rPr>
            </w:pPr>
          </w:p>
        </w:tc>
        <w:tc>
          <w:tcPr>
            <w:tcW w:w="181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D124E" w:rsidRPr="005E55BC" w:rsidRDefault="00BD124E" w:rsidP="00C574DF">
            <w:pPr>
              <w:shd w:val="clear" w:color="auto" w:fill="FFFFFF"/>
              <w:rPr>
                <w:i/>
              </w:rPr>
            </w:pPr>
            <w:r w:rsidRPr="005E55BC">
              <w:rPr>
                <w:i/>
              </w:rPr>
              <w:t xml:space="preserve">Уметь </w:t>
            </w:r>
            <w:r w:rsidR="00C574DF" w:rsidRPr="007C315E">
              <w:rPr>
                <w:color w:val="000000"/>
              </w:rPr>
              <w:t>рассчитывать основные показатели пожарной опасности веществ и материа</w:t>
            </w:r>
            <w:r w:rsidR="00C574DF" w:rsidRPr="007C315E">
              <w:rPr>
                <w:color w:val="000000"/>
              </w:rPr>
              <w:softHyphen/>
              <w:t>лов (концентрационные пределы распространения вспышки, температуру самовоспламенения и др.)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D51AD8">
            <w:pPr>
              <w:shd w:val="clear" w:color="auto" w:fill="FFFFFF"/>
              <w:rPr>
                <w:i/>
              </w:rPr>
            </w:pPr>
            <w:r w:rsidRPr="005E55BC">
              <w:rPr>
                <w:i/>
              </w:rPr>
              <w:t xml:space="preserve">Уметь </w:t>
            </w:r>
            <w:r w:rsidR="00C574DF" w:rsidRPr="007C315E">
              <w:rPr>
                <w:color w:val="000000"/>
              </w:rPr>
              <w:t>рассчитывать основные показатели пожарной опасности веществ и материа</w:t>
            </w:r>
            <w:r w:rsidR="00C574DF" w:rsidRPr="007C315E">
              <w:rPr>
                <w:color w:val="000000"/>
              </w:rPr>
              <w:softHyphen/>
              <w:t>лов (концентрационные пределы распространения вспышки, температуру самовоспламенения и др.)</w:t>
            </w:r>
          </w:p>
        </w:tc>
      </w:tr>
      <w:tr w:rsidR="00BD124E" w:rsidRPr="005E55BC" w:rsidTr="00827911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5E55BC" w:rsidRDefault="00BD124E" w:rsidP="00BD124E">
            <w:pPr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5E55BC" w:rsidRDefault="00BD124E" w:rsidP="00BD124E">
            <w:pPr>
              <w:rPr>
                <w:i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 xml:space="preserve">Уметь </w:t>
            </w:r>
            <w:r w:rsidRPr="005E55BC">
              <w:t xml:space="preserve">применять на практике результаты </w:t>
            </w:r>
            <w:proofErr w:type="gramStart"/>
            <w:r w:rsidRPr="005E55BC">
              <w:t>о</w:t>
            </w:r>
            <w:r>
              <w:t>ценки</w:t>
            </w:r>
            <w:r w:rsidRPr="005E55BC">
              <w:t xml:space="preserve">  </w:t>
            </w:r>
            <w:r>
              <w:t>параметров</w:t>
            </w:r>
            <w:proofErr w:type="gramEnd"/>
            <w:r>
              <w:t xml:space="preserve"> горения и взрыва</w:t>
            </w:r>
          </w:p>
        </w:tc>
      </w:tr>
      <w:tr w:rsidR="00BD124E" w:rsidRPr="005E55BC" w:rsidTr="00827911">
        <w:trPr>
          <w:trHeight w:val="706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D124E" w:rsidRPr="005E55BC" w:rsidRDefault="00BD124E" w:rsidP="00BD124E">
            <w:pPr>
              <w:rPr>
                <w:i/>
              </w:rPr>
            </w:pPr>
          </w:p>
        </w:tc>
        <w:tc>
          <w:tcPr>
            <w:tcW w:w="181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 xml:space="preserve">Владеть </w:t>
            </w:r>
            <w:r w:rsidRPr="005E55BC">
              <w:t xml:space="preserve">современными методами оценки </w:t>
            </w:r>
            <w:r>
              <w:t>параметров горения и взрыва</w:t>
            </w:r>
            <w:r w:rsidRPr="005E55BC">
              <w:rPr>
                <w:i/>
              </w:rPr>
              <w:t xml:space="preserve">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827911" w:rsidRDefault="00BD124E" w:rsidP="00BD124E">
            <w:r w:rsidRPr="005E55BC">
              <w:rPr>
                <w:i/>
              </w:rPr>
              <w:t xml:space="preserve">Владеть </w:t>
            </w:r>
            <w:r w:rsidRPr="005E55BC">
              <w:t xml:space="preserve">современными методами оценки </w:t>
            </w:r>
            <w:r>
              <w:t>параметров горения и взрыва</w:t>
            </w:r>
          </w:p>
        </w:tc>
      </w:tr>
      <w:tr w:rsidR="00BD124E" w:rsidRPr="005E55BC" w:rsidTr="00827911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2175CF" w:rsidRDefault="00BD124E" w:rsidP="00BD124E">
            <w:pPr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124E" w:rsidRPr="005E55BC" w:rsidRDefault="00BD124E" w:rsidP="00BD124E">
            <w:pPr>
              <w:rPr>
                <w:i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24E" w:rsidRPr="005E55BC" w:rsidRDefault="00BD124E" w:rsidP="00BD124E">
            <w:pPr>
              <w:rPr>
                <w:i/>
              </w:rPr>
            </w:pPr>
            <w:r w:rsidRPr="005E55BC">
              <w:rPr>
                <w:i/>
              </w:rPr>
              <w:t xml:space="preserve">Владеть </w:t>
            </w:r>
            <w:r>
              <w:rPr>
                <w:i/>
              </w:rPr>
              <w:t xml:space="preserve">навыками </w:t>
            </w:r>
            <w:r w:rsidRPr="005E55BC">
              <w:t>оцен</w:t>
            </w:r>
            <w:r>
              <w:t>ки</w:t>
            </w:r>
            <w:r w:rsidRPr="005E55BC">
              <w:t xml:space="preserve"> </w:t>
            </w:r>
            <w:r>
              <w:t>параметров горения и взрыва</w:t>
            </w:r>
          </w:p>
        </w:tc>
      </w:tr>
    </w:tbl>
    <w:p w:rsidR="00BD124E" w:rsidRDefault="00BD124E" w:rsidP="00BD124E">
      <w:pPr>
        <w:spacing w:line="360" w:lineRule="auto"/>
        <w:rPr>
          <w:sz w:val="28"/>
          <w:szCs w:val="28"/>
        </w:rPr>
      </w:pPr>
    </w:p>
    <w:p w:rsidR="00BD124E" w:rsidRPr="00827911" w:rsidRDefault="00BD124E" w:rsidP="00BD124E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proofErr w:type="spellStart"/>
      <w:r w:rsidRPr="00827911">
        <w:rPr>
          <w:b/>
          <w:sz w:val="28"/>
          <w:szCs w:val="28"/>
        </w:rPr>
        <w:t>Компетентностно</w:t>
      </w:r>
      <w:proofErr w:type="spellEnd"/>
      <w:r w:rsidRPr="00827911">
        <w:rPr>
          <w:b/>
          <w:sz w:val="28"/>
          <w:szCs w:val="28"/>
        </w:rPr>
        <w:t>-ориентированные задания (КОЗ)</w:t>
      </w:r>
    </w:p>
    <w:p w:rsidR="00BD124E" w:rsidRPr="001624B5" w:rsidRDefault="00BD124E" w:rsidP="00BD124E">
      <w:pPr>
        <w:spacing w:line="360" w:lineRule="auto"/>
        <w:jc w:val="both"/>
        <w:rPr>
          <w:i/>
          <w:szCs w:val="28"/>
        </w:rPr>
      </w:pPr>
      <w:r w:rsidRPr="001624B5">
        <w:rPr>
          <w:i/>
          <w:color w:val="4F81BD"/>
          <w:szCs w:val="28"/>
        </w:rPr>
        <w:tab/>
      </w:r>
      <w:r w:rsidRPr="001624B5">
        <w:rPr>
          <w:i/>
          <w:szCs w:val="28"/>
        </w:rPr>
        <w:t xml:space="preserve">Оформляются в соответствии с п. 4 Методических указаний по разработке фонда оценочных средств по дисциплине (модулю), практике, итоговой аттестации. </w:t>
      </w:r>
    </w:p>
    <w:p w:rsidR="00BD124E" w:rsidRDefault="00BD124E" w:rsidP="00BD124E">
      <w:pPr>
        <w:spacing w:line="360" w:lineRule="auto"/>
        <w:ind w:firstLine="709"/>
        <w:jc w:val="both"/>
        <w:rPr>
          <w:i/>
          <w:szCs w:val="28"/>
        </w:rPr>
      </w:pPr>
      <w:r w:rsidRPr="001624B5">
        <w:rPr>
          <w:i/>
          <w:szCs w:val="28"/>
        </w:rPr>
        <w:t>КОЗ оформляются в соответствии с образцами.</w:t>
      </w:r>
    </w:p>
    <w:p w:rsidR="00BD124E" w:rsidRDefault="00BD124E" w:rsidP="00BD124E">
      <w:pPr>
        <w:spacing w:line="360" w:lineRule="auto"/>
        <w:ind w:firstLine="709"/>
        <w:jc w:val="both"/>
        <w:rPr>
          <w:i/>
          <w:szCs w:val="28"/>
        </w:rPr>
      </w:pPr>
    </w:p>
    <w:p w:rsidR="00BD124E" w:rsidRDefault="00BD124E" w:rsidP="00BD124E">
      <w:pPr>
        <w:spacing w:line="360" w:lineRule="auto"/>
        <w:ind w:firstLine="709"/>
        <w:jc w:val="both"/>
        <w:rPr>
          <w:i/>
          <w:szCs w:val="28"/>
        </w:rPr>
      </w:pPr>
    </w:p>
    <w:p w:rsidR="00BD124E" w:rsidRPr="001624B5" w:rsidRDefault="00BD124E" w:rsidP="00BD124E">
      <w:pPr>
        <w:spacing w:line="360" w:lineRule="auto"/>
        <w:ind w:firstLine="709"/>
        <w:jc w:val="both"/>
        <w:rPr>
          <w:i/>
          <w:szCs w:val="28"/>
        </w:rPr>
      </w:pPr>
    </w:p>
    <w:p w:rsidR="00BD124E" w:rsidRPr="00560C85" w:rsidRDefault="00BD124E" w:rsidP="00BD124E">
      <w:pPr>
        <w:pageBreakBefore/>
        <w:jc w:val="right"/>
        <w:rPr>
          <w:sz w:val="28"/>
          <w:szCs w:val="28"/>
        </w:rPr>
      </w:pPr>
      <w:r>
        <w:rPr>
          <w:sz w:val="28"/>
          <w:szCs w:val="28"/>
        </w:rPr>
        <w:t>О</w:t>
      </w:r>
      <w:r w:rsidRPr="00560C85">
        <w:rPr>
          <w:sz w:val="28"/>
          <w:szCs w:val="28"/>
        </w:rPr>
        <w:t>бразцы КОЗ</w:t>
      </w:r>
    </w:p>
    <w:p w:rsidR="00BD124E" w:rsidRPr="00F274B0" w:rsidRDefault="00BD124E" w:rsidP="00BD124E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:rsidR="00BD124E" w:rsidRDefault="00BD124E" w:rsidP="00BD124E">
      <w:pPr>
        <w:jc w:val="center"/>
      </w:pPr>
      <w:r w:rsidRPr="002136B3">
        <w:t xml:space="preserve">Федеральное государственное бюджетное </w:t>
      </w:r>
    </w:p>
    <w:p w:rsidR="00BD124E" w:rsidRPr="002136B3" w:rsidRDefault="00BD124E" w:rsidP="00BD124E">
      <w:pPr>
        <w:jc w:val="center"/>
      </w:pPr>
      <w:proofErr w:type="gramStart"/>
      <w:r w:rsidRPr="002136B3">
        <w:t>образовательное</w:t>
      </w:r>
      <w:proofErr w:type="gramEnd"/>
      <w:r w:rsidRPr="002136B3">
        <w:t xml:space="preserve"> учреждение высшего образования </w:t>
      </w:r>
    </w:p>
    <w:p w:rsidR="00BD124E" w:rsidRPr="00856236" w:rsidRDefault="00BD124E" w:rsidP="00BD124E">
      <w:pPr>
        <w:pStyle w:val="12"/>
        <w:spacing w:line="240" w:lineRule="auto"/>
        <w:rPr>
          <w:sz w:val="28"/>
        </w:rPr>
      </w:pPr>
      <w:r>
        <w:rPr>
          <w:sz w:val="28"/>
        </w:rPr>
        <w:t>«</w:t>
      </w:r>
      <w:proofErr w:type="spellStart"/>
      <w:r w:rsidRPr="00856236">
        <w:rPr>
          <w:sz w:val="28"/>
        </w:rPr>
        <w:t>Ухтинский</w:t>
      </w:r>
      <w:proofErr w:type="spellEnd"/>
      <w:r w:rsidRPr="00856236">
        <w:rPr>
          <w:sz w:val="28"/>
        </w:rPr>
        <w:t xml:space="preserve"> государственный технический университет» </w:t>
      </w:r>
    </w:p>
    <w:p w:rsidR="00BD124E" w:rsidRPr="00856236" w:rsidRDefault="00BD124E" w:rsidP="00BD124E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:rsidR="00BD124E" w:rsidRPr="006724A0" w:rsidRDefault="00BD124E" w:rsidP="00BD124E">
      <w:pPr>
        <w:jc w:val="center"/>
        <w:rPr>
          <w:b/>
          <w:bCs/>
          <w:sz w:val="28"/>
          <w:szCs w:val="28"/>
        </w:rPr>
      </w:pPr>
    </w:p>
    <w:p w:rsidR="003D3510" w:rsidRPr="007C315E" w:rsidRDefault="003D3510" w:rsidP="003D3510">
      <w:pPr>
        <w:jc w:val="center"/>
        <w:rPr>
          <w:bCs/>
        </w:rPr>
      </w:pPr>
      <w:r>
        <w:rPr>
          <w:bCs/>
        </w:rPr>
        <w:t>Технологический факультет</w:t>
      </w:r>
    </w:p>
    <w:p w:rsidR="00BD124E" w:rsidRPr="007C315E" w:rsidRDefault="00BD124E" w:rsidP="00BD124E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  <w:szCs w:val="24"/>
        </w:rPr>
      </w:pPr>
      <w:r w:rsidRPr="007C315E">
        <w:rPr>
          <w:rFonts w:ascii="Times New Roman" w:hAnsi="Times New Roman"/>
          <w:b w:val="0"/>
          <w:bCs w:val="0"/>
          <w:sz w:val="24"/>
          <w:szCs w:val="24"/>
        </w:rPr>
        <w:t xml:space="preserve">Кафедра </w:t>
      </w:r>
      <w:r w:rsidRPr="007C315E">
        <w:rPr>
          <w:rFonts w:ascii="Times New Roman" w:hAnsi="Times New Roman"/>
          <w:b w:val="0"/>
          <w:sz w:val="24"/>
          <w:szCs w:val="24"/>
        </w:rPr>
        <w:t>промышленной безопасности и охраны окружающей среды</w:t>
      </w:r>
    </w:p>
    <w:p w:rsidR="00BD124E" w:rsidRPr="007C315E" w:rsidRDefault="00BD124E" w:rsidP="00BD124E">
      <w:pPr>
        <w:tabs>
          <w:tab w:val="left" w:pos="708"/>
        </w:tabs>
        <w:ind w:left="720" w:hanging="720"/>
        <w:contextualSpacing/>
        <w:jc w:val="center"/>
      </w:pPr>
      <w:r w:rsidRPr="007C315E">
        <w:t>Направление подготовки: 20.03.01 Техносферная безопасность</w:t>
      </w:r>
    </w:p>
    <w:p w:rsidR="00BD124E" w:rsidRPr="007C315E" w:rsidRDefault="00BD124E" w:rsidP="00BD124E">
      <w:pPr>
        <w:jc w:val="center"/>
      </w:pPr>
      <w:r w:rsidRPr="007C315E">
        <w:t>Профиль подготовки: Безопасность технологических процессов и производств</w:t>
      </w:r>
    </w:p>
    <w:p w:rsidR="00BD124E" w:rsidRPr="007C315E" w:rsidRDefault="00BD124E" w:rsidP="00BD124E">
      <w:pPr>
        <w:autoSpaceDE w:val="0"/>
        <w:autoSpaceDN w:val="0"/>
        <w:adjustRightInd w:val="0"/>
        <w:jc w:val="center"/>
      </w:pPr>
    </w:p>
    <w:p w:rsidR="00BD124E" w:rsidRPr="007C315E" w:rsidRDefault="00BD124E" w:rsidP="00BD124E">
      <w:pPr>
        <w:autoSpaceDE w:val="0"/>
        <w:autoSpaceDN w:val="0"/>
        <w:adjustRightInd w:val="0"/>
        <w:jc w:val="center"/>
        <w:rPr>
          <w:b/>
        </w:rPr>
      </w:pPr>
      <w:r w:rsidRPr="007C315E">
        <w:rPr>
          <w:b/>
        </w:rPr>
        <w:t xml:space="preserve">Вопросы для зачёта </w:t>
      </w:r>
    </w:p>
    <w:p w:rsidR="00BD124E" w:rsidRPr="007C315E" w:rsidRDefault="00BD124E" w:rsidP="00BD124E">
      <w:pPr>
        <w:autoSpaceDE w:val="0"/>
        <w:autoSpaceDN w:val="0"/>
        <w:adjustRightInd w:val="0"/>
        <w:spacing w:after="240"/>
        <w:contextualSpacing/>
        <w:jc w:val="center"/>
      </w:pPr>
      <w:proofErr w:type="gramStart"/>
      <w:r w:rsidRPr="007C315E">
        <w:t>по</w:t>
      </w:r>
      <w:proofErr w:type="gramEnd"/>
      <w:r w:rsidRPr="007C315E">
        <w:t xml:space="preserve"> дисциплине «</w:t>
      </w:r>
      <w:r w:rsidRPr="007C315E">
        <w:rPr>
          <w:iCs/>
        </w:rPr>
        <w:t>Теория горения и взрыва</w:t>
      </w:r>
      <w:r w:rsidRPr="007C315E">
        <w:t>»</w:t>
      </w:r>
    </w:p>
    <w:p w:rsidR="00534F09" w:rsidRDefault="00534F09" w:rsidP="00BD124E">
      <w:pPr>
        <w:ind w:left="720"/>
        <w:jc w:val="center"/>
        <w:rPr>
          <w:b/>
        </w:rPr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 xml:space="preserve">Тема 1. </w:t>
      </w:r>
      <w:r w:rsidR="00534F09" w:rsidRPr="00534F09">
        <w:t>(</w:t>
      </w:r>
      <w:r w:rsidR="006C036B">
        <w:t>УК-1, ОПК-2</w:t>
      </w:r>
      <w:r w:rsidR="00534F09" w:rsidRPr="00534F09">
        <w:t>)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Горючая система. Основные компоненты, протекающие процессы.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Классификация техногенных веществ, участвующих в горении.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Теплота сгорания. Определение теплоты сгорания.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Материальный баланс процесса горения.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Тепловой баланс и адиабатическая температура горения.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Скорость реакции горения.</w:t>
      </w:r>
    </w:p>
    <w:p w:rsidR="00BD124E" w:rsidRPr="007C315E" w:rsidRDefault="00BD124E" w:rsidP="00BD124E">
      <w:pPr>
        <w:ind w:left="720"/>
        <w:rPr>
          <w:b/>
        </w:rPr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 xml:space="preserve">Тема 2. </w:t>
      </w:r>
      <w:r w:rsidR="00534F09" w:rsidRPr="00534F09">
        <w:t>(</w:t>
      </w:r>
      <w:r w:rsidR="006C036B">
        <w:t>УК-1, ОПК-2</w:t>
      </w:r>
      <w:r w:rsidR="00534F09" w:rsidRPr="00534F09">
        <w:t>)</w:t>
      </w:r>
    </w:p>
    <w:p w:rsidR="00BD124E" w:rsidRPr="007C315E" w:rsidRDefault="00BD124E" w:rsidP="00BD124E">
      <w:pPr>
        <w:numPr>
          <w:ilvl w:val="0"/>
          <w:numId w:val="19"/>
        </w:numPr>
        <w:tabs>
          <w:tab w:val="clear" w:pos="360"/>
          <w:tab w:val="num" w:pos="993"/>
        </w:tabs>
        <w:ind w:left="720" w:firstLine="0"/>
      </w:pPr>
      <w:r w:rsidRPr="007C315E">
        <w:t>Химическое равновесие в реакциях горения.</w:t>
      </w:r>
    </w:p>
    <w:p w:rsidR="00BD124E" w:rsidRPr="007C315E" w:rsidRDefault="00BD124E" w:rsidP="00BD124E">
      <w:pPr>
        <w:numPr>
          <w:ilvl w:val="0"/>
          <w:numId w:val="19"/>
        </w:numPr>
        <w:tabs>
          <w:tab w:val="clear" w:pos="360"/>
          <w:tab w:val="num" w:pos="993"/>
        </w:tabs>
        <w:ind w:left="720" w:firstLine="0"/>
      </w:pPr>
      <w:r w:rsidRPr="007C315E">
        <w:t>Цепная реакция. Понятие, типы.</w:t>
      </w:r>
    </w:p>
    <w:p w:rsidR="00BD124E" w:rsidRPr="007C315E" w:rsidRDefault="00BD124E" w:rsidP="00BD124E">
      <w:pPr>
        <w:ind w:left="720"/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>Тема 3.</w:t>
      </w:r>
      <w:r w:rsidR="00534F09" w:rsidRPr="00534F09">
        <w:t xml:space="preserve"> (</w:t>
      </w:r>
      <w:r w:rsidR="006C036B">
        <w:t>УК-1, ОПК-2</w:t>
      </w:r>
      <w:r w:rsidR="00534F09" w:rsidRPr="00534F09">
        <w:t>)</w:t>
      </w:r>
    </w:p>
    <w:p w:rsidR="00BD124E" w:rsidRPr="007C315E" w:rsidRDefault="00BD124E" w:rsidP="00BD124E">
      <w:pPr>
        <w:numPr>
          <w:ilvl w:val="0"/>
          <w:numId w:val="23"/>
        </w:numPr>
        <w:tabs>
          <w:tab w:val="clear" w:pos="360"/>
          <w:tab w:val="num" w:pos="993"/>
        </w:tabs>
        <w:ind w:left="720" w:firstLine="0"/>
      </w:pPr>
      <w:r w:rsidRPr="007C315E">
        <w:t>Самовоспламенение в горючей системе.</w:t>
      </w:r>
    </w:p>
    <w:p w:rsidR="00BD124E" w:rsidRPr="007C315E" w:rsidRDefault="00BD124E" w:rsidP="00BD124E">
      <w:pPr>
        <w:numPr>
          <w:ilvl w:val="0"/>
          <w:numId w:val="23"/>
        </w:numPr>
        <w:tabs>
          <w:tab w:val="clear" w:pos="360"/>
          <w:tab w:val="num" w:pos="993"/>
        </w:tabs>
        <w:ind w:left="720" w:firstLine="0"/>
      </w:pPr>
      <w:r w:rsidRPr="007C315E">
        <w:t>Температура самовоспламенения. Условия, влияющие на температуру самовоспламенения.</w:t>
      </w:r>
    </w:p>
    <w:p w:rsidR="00BD124E" w:rsidRPr="007C315E" w:rsidRDefault="00BD124E" w:rsidP="00BD124E">
      <w:pPr>
        <w:numPr>
          <w:ilvl w:val="0"/>
          <w:numId w:val="23"/>
        </w:numPr>
        <w:tabs>
          <w:tab w:val="clear" w:pos="360"/>
          <w:tab w:val="num" w:pos="993"/>
        </w:tabs>
        <w:ind w:left="720" w:firstLine="0"/>
      </w:pPr>
      <w:r w:rsidRPr="007C315E">
        <w:t>Инициирование горения.</w:t>
      </w:r>
    </w:p>
    <w:p w:rsidR="00BD124E" w:rsidRPr="007C315E" w:rsidRDefault="00BD124E" w:rsidP="00BD124E">
      <w:pPr>
        <w:numPr>
          <w:ilvl w:val="0"/>
          <w:numId w:val="23"/>
        </w:numPr>
        <w:tabs>
          <w:tab w:val="clear" w:pos="360"/>
          <w:tab w:val="num" w:pos="993"/>
        </w:tabs>
        <w:ind w:left="720" w:firstLine="0"/>
      </w:pPr>
      <w:r w:rsidRPr="007C315E">
        <w:t>Распространение пламени в закрытой системе.</w:t>
      </w:r>
    </w:p>
    <w:p w:rsidR="00BD124E" w:rsidRPr="007C315E" w:rsidRDefault="00BD124E" w:rsidP="00BD124E">
      <w:pPr>
        <w:pStyle w:val="ab"/>
        <w:numPr>
          <w:ilvl w:val="0"/>
          <w:numId w:val="23"/>
        </w:numPr>
        <w:tabs>
          <w:tab w:val="clear" w:pos="360"/>
          <w:tab w:val="num" w:pos="993"/>
        </w:tabs>
        <w:ind w:left="720" w:firstLine="0"/>
        <w:rPr>
          <w:rFonts w:ascii="Times New Roman" w:hAnsi="Times New Roman"/>
          <w:sz w:val="24"/>
          <w:szCs w:val="24"/>
        </w:rPr>
      </w:pPr>
      <w:r w:rsidRPr="007C315E">
        <w:rPr>
          <w:rFonts w:ascii="Times New Roman" w:hAnsi="Times New Roman"/>
          <w:sz w:val="24"/>
          <w:szCs w:val="24"/>
        </w:rPr>
        <w:t>Распространение пламени в открытой системе</w:t>
      </w:r>
    </w:p>
    <w:p w:rsidR="00BD124E" w:rsidRPr="007C315E" w:rsidRDefault="00BD124E" w:rsidP="00BD124E">
      <w:pPr>
        <w:pStyle w:val="ab"/>
        <w:numPr>
          <w:ilvl w:val="0"/>
          <w:numId w:val="23"/>
        </w:numPr>
        <w:tabs>
          <w:tab w:val="clear" w:pos="360"/>
          <w:tab w:val="num" w:pos="993"/>
        </w:tabs>
        <w:ind w:left="720" w:firstLine="0"/>
        <w:rPr>
          <w:rFonts w:ascii="Times New Roman" w:hAnsi="Times New Roman"/>
          <w:sz w:val="24"/>
          <w:szCs w:val="24"/>
        </w:rPr>
      </w:pPr>
      <w:r w:rsidRPr="007C315E">
        <w:rPr>
          <w:rFonts w:ascii="Times New Roman" w:hAnsi="Times New Roman"/>
          <w:sz w:val="24"/>
          <w:szCs w:val="24"/>
        </w:rPr>
        <w:t>Скорость распространения пламени.</w:t>
      </w:r>
    </w:p>
    <w:p w:rsidR="00BD124E" w:rsidRPr="007C315E" w:rsidRDefault="00BD124E" w:rsidP="00BD124E">
      <w:pPr>
        <w:ind w:left="720"/>
        <w:jc w:val="center"/>
        <w:rPr>
          <w:b/>
        </w:rPr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>Тема 4.</w:t>
      </w:r>
      <w:r w:rsidR="00534F09" w:rsidRPr="00534F09">
        <w:t xml:space="preserve"> (</w:t>
      </w:r>
      <w:r w:rsidR="006C036B">
        <w:t>УК-1, ОПК-2</w:t>
      </w:r>
      <w:r w:rsidR="00534F09" w:rsidRPr="00534F09">
        <w:t>)</w:t>
      </w:r>
    </w:p>
    <w:p w:rsidR="00BD124E" w:rsidRPr="007C315E" w:rsidRDefault="00BD124E" w:rsidP="00BD124E">
      <w:pPr>
        <w:pStyle w:val="ab"/>
        <w:numPr>
          <w:ilvl w:val="0"/>
          <w:numId w:val="24"/>
        </w:numPr>
        <w:tabs>
          <w:tab w:val="clear" w:pos="720"/>
          <w:tab w:val="num" w:pos="993"/>
        </w:tabs>
        <w:ind w:firstLine="0"/>
        <w:rPr>
          <w:rFonts w:ascii="Times New Roman" w:hAnsi="Times New Roman"/>
          <w:b/>
          <w:sz w:val="24"/>
          <w:szCs w:val="24"/>
        </w:rPr>
      </w:pPr>
      <w:r w:rsidRPr="007C315E">
        <w:rPr>
          <w:rFonts w:ascii="Times New Roman" w:hAnsi="Times New Roman"/>
          <w:sz w:val="24"/>
          <w:szCs w:val="24"/>
        </w:rPr>
        <w:t>Концентрационные пределы распространения пламени.</w:t>
      </w:r>
    </w:p>
    <w:p w:rsidR="00BD124E" w:rsidRPr="007C315E" w:rsidRDefault="00BD124E" w:rsidP="00BD124E">
      <w:pPr>
        <w:pStyle w:val="ab"/>
        <w:numPr>
          <w:ilvl w:val="0"/>
          <w:numId w:val="24"/>
        </w:numPr>
        <w:tabs>
          <w:tab w:val="clear" w:pos="720"/>
          <w:tab w:val="num" w:pos="993"/>
        </w:tabs>
        <w:ind w:firstLine="0"/>
        <w:rPr>
          <w:rFonts w:ascii="Times New Roman" w:hAnsi="Times New Roman"/>
          <w:b/>
          <w:sz w:val="24"/>
          <w:szCs w:val="24"/>
        </w:rPr>
      </w:pPr>
      <w:r w:rsidRPr="007C315E">
        <w:rPr>
          <w:rFonts w:ascii="Times New Roman" w:hAnsi="Times New Roman"/>
          <w:sz w:val="24"/>
          <w:szCs w:val="24"/>
        </w:rPr>
        <w:t>Типичные схемы горения газов.</w:t>
      </w:r>
    </w:p>
    <w:p w:rsidR="00BD124E" w:rsidRPr="007C315E" w:rsidRDefault="00BD124E" w:rsidP="00BD124E">
      <w:pPr>
        <w:pStyle w:val="ab"/>
        <w:jc w:val="center"/>
        <w:rPr>
          <w:rFonts w:ascii="Times New Roman" w:hAnsi="Times New Roman"/>
          <w:b/>
          <w:sz w:val="24"/>
          <w:szCs w:val="24"/>
        </w:rPr>
      </w:pPr>
      <w:r w:rsidRPr="007C315E">
        <w:rPr>
          <w:rFonts w:ascii="Times New Roman" w:hAnsi="Times New Roman"/>
          <w:b/>
          <w:sz w:val="24"/>
          <w:szCs w:val="24"/>
        </w:rPr>
        <w:t>Тема 5</w:t>
      </w:r>
      <w:r w:rsidR="0057620F">
        <w:rPr>
          <w:rFonts w:ascii="Times New Roman" w:hAnsi="Times New Roman"/>
          <w:b/>
          <w:sz w:val="24"/>
          <w:szCs w:val="24"/>
        </w:rPr>
        <w:t xml:space="preserve">. </w:t>
      </w:r>
      <w:r w:rsidR="00534F09" w:rsidRPr="0057620F">
        <w:rPr>
          <w:rFonts w:ascii="Times New Roman" w:hAnsi="Times New Roman"/>
        </w:rPr>
        <w:t>(</w:t>
      </w:r>
      <w:r w:rsidR="006C036B" w:rsidRPr="0057620F">
        <w:rPr>
          <w:rFonts w:ascii="Times New Roman" w:hAnsi="Times New Roman"/>
        </w:rPr>
        <w:t>УК-1, ОПК-2</w:t>
      </w:r>
      <w:r w:rsidR="00534F09" w:rsidRPr="0057620F">
        <w:rPr>
          <w:rFonts w:ascii="Times New Roman" w:hAnsi="Times New Roman"/>
        </w:rPr>
        <w:t>)</w:t>
      </w:r>
    </w:p>
    <w:p w:rsidR="00BD124E" w:rsidRPr="007C315E" w:rsidRDefault="00BD124E" w:rsidP="00BD124E">
      <w:pPr>
        <w:numPr>
          <w:ilvl w:val="0"/>
          <w:numId w:val="21"/>
        </w:numPr>
        <w:tabs>
          <w:tab w:val="num" w:pos="993"/>
        </w:tabs>
        <w:ind w:left="720" w:firstLine="0"/>
      </w:pPr>
      <w:r w:rsidRPr="007C315E">
        <w:t>Типичные схемы горения жидкостей.</w:t>
      </w: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>Тема 6</w:t>
      </w:r>
      <w:r w:rsidR="0057620F">
        <w:rPr>
          <w:b/>
        </w:rPr>
        <w:t xml:space="preserve">. </w:t>
      </w:r>
      <w:r w:rsidR="00534F09" w:rsidRPr="00534F09">
        <w:t>(</w:t>
      </w:r>
      <w:r w:rsidR="006C036B">
        <w:t>УК-1, ОПК-2</w:t>
      </w:r>
      <w:r w:rsidR="00534F09" w:rsidRPr="00534F09">
        <w:t>)</w:t>
      </w:r>
    </w:p>
    <w:p w:rsidR="00BD124E" w:rsidRPr="007C315E" w:rsidRDefault="00BD124E" w:rsidP="00BD124E">
      <w:pPr>
        <w:tabs>
          <w:tab w:val="left" w:pos="993"/>
        </w:tabs>
        <w:ind w:left="720"/>
      </w:pPr>
      <w:r w:rsidRPr="007C315E">
        <w:t>1. Типичные схемы горения твёрдых веществ.</w:t>
      </w:r>
    </w:p>
    <w:p w:rsidR="00BD124E" w:rsidRPr="007C315E" w:rsidRDefault="00BD124E" w:rsidP="00BD124E">
      <w:pPr>
        <w:numPr>
          <w:ilvl w:val="0"/>
          <w:numId w:val="21"/>
        </w:numPr>
        <w:tabs>
          <w:tab w:val="left" w:pos="993"/>
        </w:tabs>
        <w:ind w:left="720" w:firstLine="0"/>
      </w:pPr>
      <w:r w:rsidRPr="007C315E">
        <w:t>Пиролиз полимеров.</w:t>
      </w:r>
    </w:p>
    <w:p w:rsidR="00BD124E" w:rsidRPr="007C315E" w:rsidRDefault="00BD124E" w:rsidP="00BD124E">
      <w:pPr>
        <w:numPr>
          <w:ilvl w:val="0"/>
          <w:numId w:val="21"/>
        </w:numPr>
        <w:tabs>
          <w:tab w:val="left" w:pos="993"/>
        </w:tabs>
        <w:ind w:left="720" w:firstLine="0"/>
      </w:pPr>
      <w:r w:rsidRPr="007C315E">
        <w:t>Выгорание твёрдых веществ с поверхности.</w:t>
      </w:r>
    </w:p>
    <w:p w:rsidR="00BD124E" w:rsidRPr="007C315E" w:rsidRDefault="00BD124E" w:rsidP="00BD124E">
      <w:pPr>
        <w:ind w:left="720"/>
        <w:jc w:val="center"/>
        <w:rPr>
          <w:b/>
        </w:rPr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>Тема 7</w:t>
      </w:r>
      <w:r w:rsidR="0057620F">
        <w:rPr>
          <w:b/>
        </w:rPr>
        <w:t xml:space="preserve">. </w:t>
      </w:r>
      <w:r w:rsidR="00534F09" w:rsidRPr="00534F09">
        <w:t>(</w:t>
      </w:r>
      <w:r w:rsidR="006C036B">
        <w:t>УК-1, ОПК-2</w:t>
      </w:r>
      <w:r w:rsidR="00534F09" w:rsidRPr="00534F09">
        <w:t>)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«Взрывная система». Общая характеристика взрывов.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Классификации техногенных взрывов.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Химические взрывы.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Физические взрывы.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Взрывная ударная волна.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proofErr w:type="spellStart"/>
      <w:r w:rsidRPr="007C315E">
        <w:t>Дефлаграционный</w:t>
      </w:r>
      <w:proofErr w:type="spellEnd"/>
      <w:r w:rsidRPr="007C315E">
        <w:t xml:space="preserve"> взрыв в газах.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Детонация в газах.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Детонация в облаке смеси.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Детонация в конденсированных веществах.</w:t>
      </w:r>
    </w:p>
    <w:p w:rsidR="00BD124E" w:rsidRPr="007C315E" w:rsidRDefault="0057620F" w:rsidP="0057620F">
      <w:pPr>
        <w:numPr>
          <w:ilvl w:val="0"/>
          <w:numId w:val="22"/>
        </w:numPr>
        <w:tabs>
          <w:tab w:val="left" w:pos="1134"/>
        </w:tabs>
        <w:ind w:left="720" w:firstLine="0"/>
      </w:pPr>
      <w:r>
        <w:t>Распределение энергии</w:t>
      </w:r>
      <w:r w:rsidR="00BD124E" w:rsidRPr="007C315E">
        <w:t xml:space="preserve"> взрыва.</w:t>
      </w:r>
    </w:p>
    <w:p w:rsidR="00BD124E" w:rsidRPr="007C315E" w:rsidRDefault="00BD124E" w:rsidP="00BD124E">
      <w:pPr>
        <w:autoSpaceDE w:val="0"/>
        <w:autoSpaceDN w:val="0"/>
        <w:adjustRightInd w:val="0"/>
        <w:spacing w:line="360" w:lineRule="auto"/>
        <w:ind w:left="720"/>
        <w:jc w:val="both"/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  <w:sectPr w:rsidR="00BD124E" w:rsidSect="00BD124E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BD124E" w:rsidRPr="00F274B0" w:rsidRDefault="00BD124E" w:rsidP="00BD124E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:rsidR="00BD124E" w:rsidRDefault="00BD124E" w:rsidP="00BD124E">
      <w:pPr>
        <w:jc w:val="center"/>
      </w:pPr>
      <w:r w:rsidRPr="008C7AD8">
        <w:t xml:space="preserve">Федеральное государственное бюджетное </w:t>
      </w:r>
    </w:p>
    <w:p w:rsidR="00BD124E" w:rsidRPr="008C7AD8" w:rsidRDefault="00BD124E" w:rsidP="00BD124E">
      <w:pPr>
        <w:jc w:val="center"/>
      </w:pPr>
      <w:proofErr w:type="gramStart"/>
      <w:r w:rsidRPr="008C7AD8">
        <w:t>образовательное</w:t>
      </w:r>
      <w:proofErr w:type="gramEnd"/>
      <w:r w:rsidRPr="008C7AD8">
        <w:t xml:space="preserve"> учреждение высшего образования </w:t>
      </w:r>
    </w:p>
    <w:p w:rsidR="00BD124E" w:rsidRPr="00856236" w:rsidRDefault="00BD124E" w:rsidP="00BD124E">
      <w:pPr>
        <w:pStyle w:val="12"/>
        <w:spacing w:line="240" w:lineRule="auto"/>
        <w:rPr>
          <w:sz w:val="28"/>
        </w:rPr>
      </w:pPr>
      <w:r>
        <w:rPr>
          <w:sz w:val="28"/>
        </w:rPr>
        <w:t>«</w:t>
      </w:r>
      <w:proofErr w:type="spellStart"/>
      <w:r w:rsidRPr="00856236">
        <w:rPr>
          <w:sz w:val="28"/>
        </w:rPr>
        <w:t>Ухтинский</w:t>
      </w:r>
      <w:proofErr w:type="spellEnd"/>
      <w:r w:rsidRPr="00856236">
        <w:rPr>
          <w:sz w:val="28"/>
        </w:rPr>
        <w:t xml:space="preserve"> государственный технический университет» </w:t>
      </w:r>
    </w:p>
    <w:p w:rsidR="00BD124E" w:rsidRPr="00856236" w:rsidRDefault="00BD124E" w:rsidP="00BD124E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:rsidR="00BD124E" w:rsidRPr="006724A0" w:rsidRDefault="00BD124E" w:rsidP="00BD124E">
      <w:pPr>
        <w:jc w:val="center"/>
        <w:rPr>
          <w:b/>
          <w:bCs/>
          <w:sz w:val="28"/>
          <w:szCs w:val="28"/>
        </w:rPr>
      </w:pPr>
    </w:p>
    <w:p w:rsidR="003D3510" w:rsidRPr="007C315E" w:rsidRDefault="003D3510" w:rsidP="003D3510">
      <w:pPr>
        <w:jc w:val="center"/>
        <w:rPr>
          <w:bCs/>
        </w:rPr>
      </w:pPr>
      <w:r>
        <w:rPr>
          <w:bCs/>
        </w:rPr>
        <w:t>Технологический факультет</w:t>
      </w:r>
    </w:p>
    <w:p w:rsidR="00BD124E" w:rsidRPr="007C315E" w:rsidRDefault="00BD124E" w:rsidP="00BD124E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  <w:szCs w:val="24"/>
        </w:rPr>
      </w:pPr>
      <w:r w:rsidRPr="007C315E">
        <w:rPr>
          <w:rFonts w:ascii="Times New Roman" w:hAnsi="Times New Roman"/>
          <w:b w:val="0"/>
          <w:bCs w:val="0"/>
          <w:sz w:val="24"/>
          <w:szCs w:val="24"/>
        </w:rPr>
        <w:t xml:space="preserve">Кафедра </w:t>
      </w:r>
      <w:r w:rsidRPr="007C315E">
        <w:rPr>
          <w:rFonts w:ascii="Times New Roman" w:hAnsi="Times New Roman"/>
          <w:b w:val="0"/>
          <w:sz w:val="24"/>
          <w:szCs w:val="24"/>
        </w:rPr>
        <w:t>промышленной безопасности и охраны окружающей среды</w:t>
      </w:r>
    </w:p>
    <w:p w:rsidR="00BD124E" w:rsidRPr="007C315E" w:rsidRDefault="00BD124E" w:rsidP="00BD124E">
      <w:pPr>
        <w:tabs>
          <w:tab w:val="left" w:pos="708"/>
        </w:tabs>
        <w:ind w:left="720" w:hanging="720"/>
        <w:jc w:val="center"/>
      </w:pPr>
      <w:r w:rsidRPr="007C315E">
        <w:t>Направление</w:t>
      </w:r>
      <w:r>
        <w:t xml:space="preserve"> подготовки</w:t>
      </w:r>
      <w:r w:rsidRPr="007C315E">
        <w:t>: 20.03.01 - Техносферная безопасность</w:t>
      </w:r>
    </w:p>
    <w:p w:rsidR="00BD124E" w:rsidRPr="007C315E" w:rsidRDefault="00BD124E" w:rsidP="00BD124E">
      <w:pPr>
        <w:autoSpaceDE w:val="0"/>
        <w:autoSpaceDN w:val="0"/>
        <w:adjustRightInd w:val="0"/>
        <w:contextualSpacing/>
        <w:jc w:val="center"/>
      </w:pPr>
      <w:r w:rsidRPr="007C315E">
        <w:t>Профиль подготовки: "Безопасность технологических процессов и производств"</w:t>
      </w:r>
    </w:p>
    <w:p w:rsidR="00BD124E" w:rsidRPr="007C315E" w:rsidRDefault="00BD124E" w:rsidP="00BD124E">
      <w:pPr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BD124E" w:rsidRPr="007C315E" w:rsidRDefault="00BD124E" w:rsidP="00BD124E">
      <w:pPr>
        <w:autoSpaceDE w:val="0"/>
        <w:autoSpaceDN w:val="0"/>
        <w:adjustRightInd w:val="0"/>
        <w:jc w:val="center"/>
        <w:rPr>
          <w:b/>
        </w:rPr>
      </w:pPr>
      <w:r w:rsidRPr="007C315E">
        <w:rPr>
          <w:b/>
        </w:rPr>
        <w:t>Комплект типовых задач</w:t>
      </w:r>
      <w:r w:rsidR="00534F09">
        <w:rPr>
          <w:b/>
        </w:rPr>
        <w:t xml:space="preserve"> </w:t>
      </w:r>
      <w:r w:rsidR="00534F09" w:rsidRPr="00534F09">
        <w:t>(</w:t>
      </w:r>
      <w:r w:rsidR="006C036B">
        <w:t>УК-1, ОПК-2</w:t>
      </w:r>
      <w:r w:rsidR="00534F09" w:rsidRPr="00534F09">
        <w:t>)</w:t>
      </w:r>
    </w:p>
    <w:p w:rsidR="00BD124E" w:rsidRPr="007C315E" w:rsidRDefault="00BD124E" w:rsidP="00BD124E">
      <w:pPr>
        <w:autoSpaceDE w:val="0"/>
        <w:autoSpaceDN w:val="0"/>
        <w:adjustRightInd w:val="0"/>
        <w:jc w:val="center"/>
      </w:pPr>
      <w:proofErr w:type="gramStart"/>
      <w:r w:rsidRPr="007C315E">
        <w:t>по</w:t>
      </w:r>
      <w:proofErr w:type="gramEnd"/>
      <w:r w:rsidRPr="007C315E">
        <w:t xml:space="preserve"> дисциплине «Теория горения и взрыва»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</w:pPr>
      <w:r w:rsidRPr="007C315E">
        <w:t>Термохимическое уравнение реакции оксида меди (</w:t>
      </w:r>
      <w:r w:rsidRPr="007C315E">
        <w:rPr>
          <w:lang w:val="en-US"/>
        </w:rPr>
        <w:t>II</w:t>
      </w:r>
      <w:r w:rsidRPr="007C315E">
        <w:t>) с соляной кислотой:</w:t>
      </w:r>
    </w:p>
    <w:p w:rsidR="00BD124E" w:rsidRPr="007C315E" w:rsidRDefault="00BD124E" w:rsidP="00BD124E">
      <w:pPr>
        <w:tabs>
          <w:tab w:val="left" w:pos="993"/>
        </w:tabs>
        <w:ind w:firstLine="709"/>
        <w:jc w:val="center"/>
      </w:pPr>
      <w:r w:rsidRPr="007C315E">
        <w:t>С</w:t>
      </w:r>
      <w:proofErr w:type="spellStart"/>
      <w:r w:rsidRPr="007C315E">
        <w:rPr>
          <w:lang w:val="en-US"/>
        </w:rPr>
        <w:t>uO</w:t>
      </w:r>
      <w:proofErr w:type="spellEnd"/>
      <w:r w:rsidRPr="007C315E">
        <w:t xml:space="preserve"> + 2</w:t>
      </w:r>
      <w:proofErr w:type="spellStart"/>
      <w:r w:rsidRPr="007C315E">
        <w:rPr>
          <w:lang w:val="en-US"/>
        </w:rPr>
        <w:t>HCl</w:t>
      </w:r>
      <w:proofErr w:type="spellEnd"/>
      <w:r w:rsidRPr="007C315E">
        <w:t xml:space="preserve"> = </w:t>
      </w:r>
      <w:proofErr w:type="spellStart"/>
      <w:r w:rsidRPr="007C315E">
        <w:rPr>
          <w:lang w:val="en-US"/>
        </w:rPr>
        <w:t>CuCl</w:t>
      </w:r>
      <w:proofErr w:type="spellEnd"/>
      <w:r w:rsidRPr="007C315E">
        <w:rPr>
          <w:vertAlign w:val="subscript"/>
        </w:rPr>
        <w:t>2</w:t>
      </w:r>
      <w:r w:rsidRPr="007C315E">
        <w:t xml:space="preserve"> + </w:t>
      </w:r>
      <w:r w:rsidRPr="007C315E">
        <w:rPr>
          <w:lang w:val="en-US"/>
        </w:rPr>
        <w:t>H</w:t>
      </w:r>
      <w:r w:rsidRPr="007C315E">
        <w:rPr>
          <w:vertAlign w:val="subscript"/>
        </w:rPr>
        <w:t>2</w:t>
      </w:r>
      <w:r w:rsidRPr="007C315E">
        <w:rPr>
          <w:lang w:val="en-US"/>
        </w:rPr>
        <w:t>O</w:t>
      </w:r>
      <w:r w:rsidRPr="007C315E">
        <w:t xml:space="preserve"> + 63,6 кДж</w:t>
      </w:r>
    </w:p>
    <w:p w:rsidR="00BD124E" w:rsidRPr="007C315E" w:rsidRDefault="00BD124E" w:rsidP="00BD124E">
      <w:pPr>
        <w:pStyle w:val="af7"/>
        <w:tabs>
          <w:tab w:val="left" w:pos="993"/>
        </w:tabs>
        <w:spacing w:after="0"/>
        <w:ind w:left="0" w:firstLine="709"/>
      </w:pPr>
      <w:r w:rsidRPr="007C315E">
        <w:t xml:space="preserve">Какое количество теплоты выделится при растворении </w:t>
      </w:r>
      <w:r w:rsidRPr="007C315E">
        <w:rPr>
          <w:lang w:val="en-US"/>
        </w:rPr>
        <w:t>M</w:t>
      </w:r>
      <w:r w:rsidRPr="007C315E">
        <w:rPr>
          <w:vertAlign w:val="subscript"/>
        </w:rPr>
        <w:t>8</w:t>
      </w:r>
      <w:r w:rsidRPr="007C315E">
        <w:t xml:space="preserve"> г оксида меди в соляной кислоте?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</w:pPr>
      <w:r w:rsidRPr="007C315E">
        <w:t>Термохимическое уравнение реакции горения метана:</w:t>
      </w:r>
    </w:p>
    <w:p w:rsidR="00BD124E" w:rsidRPr="007C315E" w:rsidRDefault="00BD124E" w:rsidP="00BD124E">
      <w:pPr>
        <w:tabs>
          <w:tab w:val="left" w:pos="993"/>
        </w:tabs>
        <w:ind w:firstLine="709"/>
        <w:jc w:val="center"/>
      </w:pPr>
      <w:r w:rsidRPr="007C315E">
        <w:t>СН</w:t>
      </w:r>
      <w:r w:rsidRPr="007C315E">
        <w:rPr>
          <w:vertAlign w:val="subscript"/>
        </w:rPr>
        <w:t>4</w:t>
      </w:r>
      <w:r w:rsidRPr="007C315E">
        <w:t xml:space="preserve"> + 2О</w:t>
      </w:r>
      <w:r w:rsidRPr="007C315E">
        <w:rPr>
          <w:vertAlign w:val="subscript"/>
        </w:rPr>
        <w:t>2</w:t>
      </w:r>
      <w:r w:rsidRPr="007C315E">
        <w:t xml:space="preserve"> = СО</w:t>
      </w:r>
      <w:r w:rsidRPr="007C315E">
        <w:rPr>
          <w:vertAlign w:val="subscript"/>
        </w:rPr>
        <w:t>2</w:t>
      </w:r>
      <w:r w:rsidRPr="007C315E">
        <w:t xml:space="preserve"> + Н</w:t>
      </w:r>
      <w:r w:rsidRPr="007C315E">
        <w:rPr>
          <w:vertAlign w:val="subscript"/>
        </w:rPr>
        <w:t>2</w:t>
      </w:r>
      <w:r w:rsidRPr="007C315E">
        <w:t>О + 878 кДж</w:t>
      </w:r>
    </w:p>
    <w:p w:rsidR="00BD124E" w:rsidRPr="007C315E" w:rsidRDefault="00BD124E" w:rsidP="00BD124E">
      <w:pPr>
        <w:pStyle w:val="af7"/>
        <w:tabs>
          <w:tab w:val="left" w:pos="993"/>
        </w:tabs>
        <w:spacing w:after="0"/>
        <w:ind w:left="0" w:firstLine="709"/>
      </w:pPr>
      <w:r w:rsidRPr="007C315E">
        <w:t xml:space="preserve">Какое количество теплоты выделится при сгорании </w:t>
      </w:r>
      <w:r w:rsidRPr="007C315E">
        <w:rPr>
          <w:lang w:val="en-US"/>
        </w:rPr>
        <w:t>V</w:t>
      </w:r>
      <w:r w:rsidRPr="007C315E">
        <w:rPr>
          <w:vertAlign w:val="subscript"/>
        </w:rPr>
        <w:t>9</w:t>
      </w:r>
      <w:r w:rsidRPr="007C315E">
        <w:t xml:space="preserve"> л (</w:t>
      </w:r>
      <w:proofErr w:type="spellStart"/>
      <w:r w:rsidRPr="007C315E">
        <w:t>н.у</w:t>
      </w:r>
      <w:proofErr w:type="spellEnd"/>
      <w:r w:rsidRPr="007C315E">
        <w:t>.) метана?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</w:pPr>
      <w:r w:rsidRPr="007C315E">
        <w:t>Термохимическое уравнение реакции сгорания ацетилена:</w:t>
      </w:r>
    </w:p>
    <w:p w:rsidR="00BD124E" w:rsidRPr="007C315E" w:rsidRDefault="00BD124E" w:rsidP="00BD124E">
      <w:pPr>
        <w:tabs>
          <w:tab w:val="left" w:pos="993"/>
        </w:tabs>
        <w:ind w:firstLine="709"/>
        <w:jc w:val="center"/>
      </w:pPr>
      <w:r w:rsidRPr="007C315E">
        <w:t>2 С</w:t>
      </w:r>
      <w:r w:rsidRPr="007C315E">
        <w:rPr>
          <w:vertAlign w:val="subscript"/>
        </w:rPr>
        <w:t>2</w:t>
      </w:r>
      <w:r w:rsidRPr="007C315E">
        <w:t>Н</w:t>
      </w:r>
      <w:r w:rsidRPr="007C315E">
        <w:rPr>
          <w:vertAlign w:val="subscript"/>
        </w:rPr>
        <w:t>2</w:t>
      </w:r>
      <w:r w:rsidRPr="007C315E">
        <w:t xml:space="preserve"> + 5О</w:t>
      </w:r>
      <w:r w:rsidRPr="007C315E">
        <w:rPr>
          <w:vertAlign w:val="subscript"/>
        </w:rPr>
        <w:t>2</w:t>
      </w:r>
      <w:r w:rsidRPr="007C315E">
        <w:t xml:space="preserve"> = 4СО</w:t>
      </w:r>
      <w:r w:rsidRPr="007C315E">
        <w:rPr>
          <w:vertAlign w:val="subscript"/>
        </w:rPr>
        <w:t>2</w:t>
      </w:r>
      <w:r w:rsidRPr="007C315E">
        <w:t xml:space="preserve"> + 2Н</w:t>
      </w:r>
      <w:r w:rsidRPr="007C315E">
        <w:rPr>
          <w:vertAlign w:val="subscript"/>
        </w:rPr>
        <w:t>2</w:t>
      </w:r>
      <w:r w:rsidRPr="007C315E">
        <w:t>О + 2610 кДж</w:t>
      </w:r>
    </w:p>
    <w:p w:rsidR="00BD124E" w:rsidRPr="007C315E" w:rsidRDefault="00BD124E" w:rsidP="00BD124E">
      <w:pPr>
        <w:pStyle w:val="af7"/>
        <w:tabs>
          <w:tab w:val="left" w:pos="993"/>
        </w:tabs>
        <w:spacing w:after="0"/>
        <w:ind w:left="0" w:firstLine="709"/>
      </w:pPr>
      <w:r w:rsidRPr="007C315E">
        <w:t xml:space="preserve">Какое количество теплоты выделится, если будет израсходовано </w:t>
      </w:r>
      <w:r w:rsidRPr="007C315E">
        <w:rPr>
          <w:lang w:val="en-US"/>
        </w:rPr>
        <w:t>M</w:t>
      </w:r>
      <w:r w:rsidRPr="007C315E">
        <w:rPr>
          <w:vertAlign w:val="subscript"/>
        </w:rPr>
        <w:t>10</w:t>
      </w:r>
      <w:r w:rsidRPr="007C315E">
        <w:t xml:space="preserve"> г ацетилена?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При соединении </w:t>
      </w:r>
      <w:r w:rsidRPr="007C315E">
        <w:rPr>
          <w:lang w:val="en-US"/>
        </w:rPr>
        <w:t>X</w:t>
      </w:r>
      <w:r w:rsidRPr="007C315E">
        <w:rPr>
          <w:vertAlign w:val="subscript"/>
        </w:rPr>
        <w:t>1</w:t>
      </w:r>
      <w:r w:rsidRPr="007C315E">
        <w:t xml:space="preserve"> г железа с серой выделилась теплота, соответствующая </w:t>
      </w:r>
      <w:r w:rsidRPr="007C315E">
        <w:rPr>
          <w:lang w:val="en-US"/>
        </w:rPr>
        <w:t>Y</w:t>
      </w:r>
      <w:r w:rsidRPr="007C315E">
        <w:rPr>
          <w:vertAlign w:val="subscript"/>
        </w:rPr>
        <w:t>1</w:t>
      </w:r>
      <w:r w:rsidRPr="007C315E">
        <w:t xml:space="preserve"> кДж. Составьте термохимическое уравнение этой реакции.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При сжигании </w:t>
      </w:r>
      <w:r w:rsidRPr="007C315E">
        <w:rPr>
          <w:lang w:val="en-US"/>
        </w:rPr>
        <w:t>X</w:t>
      </w:r>
      <w:r w:rsidRPr="007C315E">
        <w:rPr>
          <w:vertAlign w:val="subscript"/>
        </w:rPr>
        <w:t>2</w:t>
      </w:r>
      <w:r w:rsidRPr="007C315E">
        <w:t xml:space="preserve"> г цинка выделилась теплота, соответствующая </w:t>
      </w:r>
      <w:r w:rsidRPr="007C315E">
        <w:rPr>
          <w:lang w:val="en-US"/>
        </w:rPr>
        <w:t>Y</w:t>
      </w:r>
      <w:r w:rsidRPr="007C315E">
        <w:rPr>
          <w:vertAlign w:val="subscript"/>
        </w:rPr>
        <w:t>2</w:t>
      </w:r>
      <w:r w:rsidRPr="007C315E">
        <w:t xml:space="preserve"> кДж. Составьте термохимическое уравнение этой реакции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При соединении </w:t>
      </w:r>
      <w:r w:rsidRPr="007C315E">
        <w:rPr>
          <w:lang w:val="en-US"/>
        </w:rPr>
        <w:t>X</w:t>
      </w:r>
      <w:r w:rsidRPr="007C315E">
        <w:rPr>
          <w:vertAlign w:val="subscript"/>
        </w:rPr>
        <w:t>3</w:t>
      </w:r>
      <w:r w:rsidRPr="007C315E">
        <w:t xml:space="preserve"> г алюминия с кислородом выделяется </w:t>
      </w:r>
      <w:r w:rsidRPr="007C315E">
        <w:rPr>
          <w:lang w:val="en-US"/>
        </w:rPr>
        <w:t>Y</w:t>
      </w:r>
      <w:r w:rsidRPr="007C315E">
        <w:rPr>
          <w:vertAlign w:val="subscript"/>
        </w:rPr>
        <w:t>3</w:t>
      </w:r>
      <w:r w:rsidRPr="007C315E">
        <w:t xml:space="preserve"> кДж теплоты. Составьте термохимическое уравнение этой реакции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Путём сжигания серы получено </w:t>
      </w:r>
      <w:r w:rsidRPr="007C315E">
        <w:rPr>
          <w:lang w:val="en-US"/>
        </w:rPr>
        <w:t>X</w:t>
      </w:r>
      <w:r w:rsidRPr="007C315E">
        <w:rPr>
          <w:vertAlign w:val="subscript"/>
        </w:rPr>
        <w:t>4</w:t>
      </w:r>
      <w:r w:rsidRPr="007C315E">
        <w:t xml:space="preserve"> г оксида серы (</w:t>
      </w:r>
      <w:r w:rsidRPr="007C315E">
        <w:rPr>
          <w:lang w:val="en-US"/>
        </w:rPr>
        <w:t>IV</w:t>
      </w:r>
      <w:r w:rsidRPr="007C315E">
        <w:t xml:space="preserve">), причём выделилась теплота, соответствующая </w:t>
      </w:r>
      <w:r w:rsidRPr="007C315E">
        <w:rPr>
          <w:lang w:val="en-US"/>
        </w:rPr>
        <w:t>Y</w:t>
      </w:r>
      <w:r w:rsidRPr="007C315E">
        <w:rPr>
          <w:vertAlign w:val="subscript"/>
        </w:rPr>
        <w:t>4</w:t>
      </w:r>
      <w:r w:rsidRPr="007C315E">
        <w:t xml:space="preserve"> кДж. Составьте термохимическое уравнение этой реакции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При сжигании </w:t>
      </w:r>
      <w:r w:rsidRPr="007C315E">
        <w:rPr>
          <w:lang w:val="en-US"/>
        </w:rPr>
        <w:t>X</w:t>
      </w:r>
      <w:r w:rsidRPr="007C315E">
        <w:rPr>
          <w:vertAlign w:val="subscript"/>
        </w:rPr>
        <w:t>5</w:t>
      </w:r>
      <w:r w:rsidRPr="007C315E">
        <w:t xml:space="preserve"> г магния выделилась теплота, соответствующая </w:t>
      </w:r>
      <w:r w:rsidRPr="007C315E">
        <w:rPr>
          <w:lang w:val="en-US"/>
        </w:rPr>
        <w:t>Y</w:t>
      </w:r>
      <w:r w:rsidRPr="007C315E">
        <w:rPr>
          <w:vertAlign w:val="subscript"/>
        </w:rPr>
        <w:t>5</w:t>
      </w:r>
      <w:r w:rsidRPr="007C315E">
        <w:t xml:space="preserve"> кДж. Составьте термохимическое уравнение образования оксида магния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</w:pPr>
      <w:r w:rsidRPr="007C315E">
        <w:t>Термохимическое уравнение разложения известняка:</w:t>
      </w:r>
    </w:p>
    <w:p w:rsidR="00BD124E" w:rsidRPr="007C315E" w:rsidRDefault="00BD124E" w:rsidP="00BD124E">
      <w:pPr>
        <w:tabs>
          <w:tab w:val="left" w:pos="1134"/>
        </w:tabs>
        <w:ind w:firstLine="709"/>
        <w:jc w:val="center"/>
      </w:pPr>
      <w:r w:rsidRPr="007C315E">
        <w:t>СаСО</w:t>
      </w:r>
      <w:r w:rsidRPr="007C315E">
        <w:rPr>
          <w:vertAlign w:val="subscript"/>
        </w:rPr>
        <w:t>3</w:t>
      </w:r>
      <w:r w:rsidRPr="007C315E">
        <w:t xml:space="preserve"> = </w:t>
      </w:r>
      <w:proofErr w:type="spellStart"/>
      <w:r w:rsidRPr="007C315E">
        <w:t>СаО</w:t>
      </w:r>
      <w:proofErr w:type="spellEnd"/>
      <w:r w:rsidRPr="007C315E">
        <w:t xml:space="preserve"> + СО</w:t>
      </w:r>
      <w:r w:rsidRPr="007C315E">
        <w:rPr>
          <w:vertAlign w:val="subscript"/>
        </w:rPr>
        <w:t>2</w:t>
      </w:r>
      <w:r w:rsidRPr="007C315E">
        <w:t xml:space="preserve"> – 157 кДж</w:t>
      </w:r>
    </w:p>
    <w:p w:rsidR="00BD124E" w:rsidRPr="007C315E" w:rsidRDefault="00BD124E" w:rsidP="00BD124E">
      <w:pPr>
        <w:tabs>
          <w:tab w:val="left" w:pos="1134"/>
        </w:tabs>
        <w:ind w:firstLine="709"/>
      </w:pPr>
      <w:r w:rsidRPr="007C315E">
        <w:t xml:space="preserve">Какое количество теплоты затрачивается на разложение </w:t>
      </w:r>
      <w:r w:rsidRPr="007C315E">
        <w:rPr>
          <w:lang w:val="en-US"/>
        </w:rPr>
        <w:t>M</w:t>
      </w:r>
      <w:r w:rsidRPr="007C315E">
        <w:rPr>
          <w:vertAlign w:val="subscript"/>
        </w:rPr>
        <w:t>6</w:t>
      </w:r>
      <w:r w:rsidRPr="007C315E">
        <w:t xml:space="preserve"> кг известняка?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</w:pPr>
      <w:r w:rsidRPr="007C315E">
        <w:t>Термохимическое уравнение реакции горения фосфора:</w:t>
      </w:r>
    </w:p>
    <w:p w:rsidR="00BD124E" w:rsidRPr="007C315E" w:rsidRDefault="00BD124E" w:rsidP="00BD124E">
      <w:pPr>
        <w:tabs>
          <w:tab w:val="left" w:pos="1134"/>
        </w:tabs>
        <w:ind w:firstLine="709"/>
        <w:jc w:val="center"/>
      </w:pPr>
      <w:r w:rsidRPr="007C315E">
        <w:t>4Р + 5О</w:t>
      </w:r>
      <w:r w:rsidRPr="007C315E">
        <w:rPr>
          <w:vertAlign w:val="subscript"/>
        </w:rPr>
        <w:t>2</w:t>
      </w:r>
      <w:r w:rsidRPr="007C315E">
        <w:t xml:space="preserve"> = 2Р</w:t>
      </w:r>
      <w:r w:rsidRPr="007C315E">
        <w:rPr>
          <w:vertAlign w:val="subscript"/>
        </w:rPr>
        <w:t>2</w:t>
      </w:r>
      <w:r w:rsidRPr="007C315E">
        <w:t>О</w:t>
      </w:r>
      <w:r w:rsidRPr="007C315E">
        <w:rPr>
          <w:vertAlign w:val="subscript"/>
        </w:rPr>
        <w:t>5</w:t>
      </w:r>
      <w:r w:rsidRPr="007C315E">
        <w:t xml:space="preserve"> + 3010 кДж</w:t>
      </w:r>
    </w:p>
    <w:p w:rsidR="00BD124E" w:rsidRPr="007C315E" w:rsidRDefault="00BD124E" w:rsidP="00BD124E">
      <w:pPr>
        <w:tabs>
          <w:tab w:val="left" w:pos="1134"/>
        </w:tabs>
        <w:ind w:firstLine="709"/>
      </w:pPr>
      <w:r w:rsidRPr="007C315E">
        <w:t xml:space="preserve">Сколько теплоты выделится при сгорании </w:t>
      </w:r>
      <w:r w:rsidRPr="007C315E">
        <w:rPr>
          <w:lang w:val="en-US"/>
        </w:rPr>
        <w:t>M</w:t>
      </w:r>
      <w:r w:rsidRPr="007C315E">
        <w:rPr>
          <w:vertAlign w:val="subscript"/>
        </w:rPr>
        <w:t>7</w:t>
      </w:r>
      <w:r w:rsidRPr="007C315E">
        <w:t xml:space="preserve"> кг фосфора?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Подсчитать теоретическую температуру горения пропана при избытке воздуха </w:t>
      </w:r>
      <w:r w:rsidRPr="007C315E">
        <w:rPr>
          <w:lang w:val="en-US"/>
        </w:rPr>
        <w:t>Z</w:t>
      </w:r>
      <w:r w:rsidRPr="007C315E">
        <w:rPr>
          <w:vertAlign w:val="subscript"/>
        </w:rPr>
        <w:t>1</w:t>
      </w:r>
      <w:r w:rsidRPr="007C315E">
        <w:t xml:space="preserve"> % (α=</w:t>
      </w:r>
      <w:r w:rsidRPr="007C315E">
        <w:rPr>
          <w:lang w:val="en-US"/>
        </w:rPr>
        <w:t>L</w:t>
      </w:r>
      <w:r w:rsidRPr="007C315E">
        <w:rPr>
          <w:vertAlign w:val="subscript"/>
        </w:rPr>
        <w:t>1</w:t>
      </w:r>
      <w:r w:rsidRPr="007C315E">
        <w:t>).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>Рассчитать теоретическую температуру горения серы в воздухе:</w:t>
      </w:r>
    </w:p>
    <w:p w:rsidR="00BD124E" w:rsidRPr="007C315E" w:rsidRDefault="00BD124E" w:rsidP="00BD124E">
      <w:pPr>
        <w:tabs>
          <w:tab w:val="left" w:pos="1134"/>
        </w:tabs>
        <w:jc w:val="center"/>
      </w:pPr>
      <w:r w:rsidRPr="007C315E">
        <w:rPr>
          <w:position w:val="-18"/>
        </w:rPr>
        <w:object w:dxaOrig="3660" w:dyaOrig="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pt;height:21.75pt" o:ole="" fillcolor="window">
            <v:imagedata r:id="rId27" o:title=""/>
          </v:shape>
          <o:OLEObject Type="Embed" ProgID="Equation.3" ShapeID="_x0000_i1025" DrawAspect="Content" ObjectID="_1715422803" r:id="rId28"/>
        </w:objec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Подсчитать высшую и низшую теплоты сгорания и теоретический расход воздуха при сжигании фрезерного торфа, содержащего: С- </w:t>
      </w:r>
      <w:r w:rsidRPr="007C315E">
        <w:rPr>
          <w:lang w:val="en-US"/>
        </w:rPr>
        <w:t>c</w:t>
      </w:r>
      <w:r w:rsidRPr="007C315E">
        <w:rPr>
          <w:vertAlign w:val="subscript"/>
        </w:rPr>
        <w:t>3</w:t>
      </w:r>
      <w:r w:rsidRPr="007C315E">
        <w:t xml:space="preserve"> %, Н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h</w:t>
      </w:r>
      <w:r w:rsidRPr="007C315E">
        <w:rPr>
          <w:vertAlign w:val="subscript"/>
        </w:rPr>
        <w:t>3</w:t>
      </w:r>
      <w:r w:rsidRPr="007C315E">
        <w:t xml:space="preserve"> %, О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o</w:t>
      </w:r>
      <w:r w:rsidRPr="007C315E">
        <w:rPr>
          <w:vertAlign w:val="subscript"/>
        </w:rPr>
        <w:t>3</w:t>
      </w:r>
      <w:r w:rsidRPr="007C315E">
        <w:t xml:space="preserve"> %, </w:t>
      </w:r>
      <w:r w:rsidRPr="007C315E">
        <w:rPr>
          <w:lang w:val="en-US"/>
        </w:rPr>
        <w:t>S</w:t>
      </w:r>
      <w:r w:rsidRPr="007C315E">
        <w:t xml:space="preserve">-0.1%,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>-1.9%, влаги – 2%, золы – 1%.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Определить состав продуктов горения и тепловой эффект при сжигании </w:t>
      </w:r>
      <w:r w:rsidRPr="007C315E">
        <w:rPr>
          <w:lang w:val="en-US"/>
        </w:rPr>
        <w:t>V</w:t>
      </w:r>
      <w:r w:rsidRPr="007C315E">
        <w:rPr>
          <w:vertAlign w:val="subscript"/>
        </w:rPr>
        <w:t>4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газа, содержащего: </w:t>
      </w:r>
      <w:r w:rsidRPr="007C315E">
        <w:rPr>
          <w:lang w:val="en-US"/>
        </w:rPr>
        <w:t>CH</w:t>
      </w:r>
      <w:r w:rsidRPr="007C315E">
        <w:rPr>
          <w:vertAlign w:val="subscript"/>
        </w:rPr>
        <w:t>4</w:t>
      </w:r>
      <w:r w:rsidRPr="007C315E">
        <w:t xml:space="preserve"> – </w:t>
      </w:r>
      <w:r w:rsidRPr="007C315E">
        <w:rPr>
          <w:lang w:val="en-US"/>
        </w:rPr>
        <w:t>d</w:t>
      </w:r>
      <w:r w:rsidRPr="007C315E">
        <w:rPr>
          <w:vertAlign w:val="subscript"/>
        </w:rPr>
        <w:t>4</w:t>
      </w:r>
      <w:r w:rsidRPr="007C315E">
        <w:t xml:space="preserve">%, </w:t>
      </w:r>
      <w:r w:rsidRPr="007C315E">
        <w:rPr>
          <w:lang w:val="en-US"/>
        </w:rPr>
        <w:t>C</w:t>
      </w:r>
      <w:r w:rsidRPr="007C315E">
        <w:rPr>
          <w:vertAlign w:val="subscript"/>
        </w:rPr>
        <w:t>2</w:t>
      </w:r>
      <w:r w:rsidRPr="007C315E">
        <w:rPr>
          <w:lang w:val="en-US"/>
        </w:rPr>
        <w:t>H</w:t>
      </w:r>
      <w:r w:rsidRPr="007C315E">
        <w:rPr>
          <w:vertAlign w:val="subscript"/>
        </w:rPr>
        <w:t>6</w:t>
      </w:r>
      <w:r w:rsidRPr="007C315E">
        <w:t xml:space="preserve"> – </w:t>
      </w:r>
      <w:r w:rsidRPr="007C315E">
        <w:rPr>
          <w:lang w:val="en-US"/>
        </w:rPr>
        <w:t>h</w:t>
      </w:r>
      <w:r w:rsidRPr="007C315E">
        <w:rPr>
          <w:vertAlign w:val="subscript"/>
        </w:rPr>
        <w:t xml:space="preserve">4 </w:t>
      </w:r>
      <w:r w:rsidRPr="007C315E">
        <w:t xml:space="preserve">%, </w:t>
      </w:r>
      <w:r w:rsidRPr="007C315E">
        <w:rPr>
          <w:lang w:val="en-US"/>
        </w:rPr>
        <w:t>C</w:t>
      </w:r>
      <w:r w:rsidRPr="007C315E">
        <w:rPr>
          <w:vertAlign w:val="subscript"/>
        </w:rPr>
        <w:t>3</w:t>
      </w:r>
      <w:r w:rsidRPr="007C315E">
        <w:rPr>
          <w:lang w:val="en-US"/>
        </w:rPr>
        <w:t>H</w:t>
      </w:r>
      <w:r w:rsidRPr="007C315E">
        <w:rPr>
          <w:vertAlign w:val="subscript"/>
        </w:rPr>
        <w:t>8</w:t>
      </w:r>
      <w:r w:rsidRPr="007C315E">
        <w:t xml:space="preserve"> – </w:t>
      </w:r>
      <w:r w:rsidRPr="007C315E">
        <w:rPr>
          <w:lang w:val="en-US"/>
        </w:rPr>
        <w:t>j</w:t>
      </w:r>
      <w:r w:rsidRPr="007C315E">
        <w:rPr>
          <w:vertAlign w:val="subscript"/>
        </w:rPr>
        <w:t xml:space="preserve">4 </w:t>
      </w:r>
      <w:r w:rsidRPr="007C315E">
        <w:t xml:space="preserve">%, </w:t>
      </w:r>
      <w:r w:rsidRPr="007C315E">
        <w:rPr>
          <w:lang w:val="en-US"/>
        </w:rPr>
        <w:t>CO</w:t>
      </w:r>
      <w:r w:rsidRPr="007C315E">
        <w:rPr>
          <w:vertAlign w:val="subscript"/>
        </w:rPr>
        <w:t>2</w:t>
      </w:r>
      <w:r w:rsidRPr="007C315E">
        <w:t xml:space="preserve"> – 0.1%,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 xml:space="preserve"> – 0.5%. Воздуха берётся теоретическое количество.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Рассчитать температуру горения антрацита с содержанием: С- </w:t>
      </w:r>
      <w:r w:rsidRPr="007C315E">
        <w:rPr>
          <w:lang w:val="en-US"/>
        </w:rPr>
        <w:t>z</w:t>
      </w:r>
      <w:r w:rsidRPr="007C315E">
        <w:rPr>
          <w:vertAlign w:val="subscript"/>
        </w:rPr>
        <w:t>5</w:t>
      </w:r>
      <w:r w:rsidRPr="007C315E">
        <w:t xml:space="preserve"> %, Н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h</w:t>
      </w:r>
      <w:r w:rsidRPr="007C315E">
        <w:rPr>
          <w:vertAlign w:val="subscript"/>
        </w:rPr>
        <w:t xml:space="preserve">5 </w:t>
      </w:r>
      <w:r w:rsidRPr="007C315E">
        <w:t>%, О</w:t>
      </w:r>
      <w:r w:rsidRPr="007C315E">
        <w:rPr>
          <w:vertAlign w:val="subscript"/>
        </w:rPr>
        <w:t>2</w:t>
      </w:r>
      <w:r w:rsidRPr="007C315E">
        <w:t>-</w:t>
      </w:r>
      <w:r w:rsidRPr="007C315E">
        <w:rPr>
          <w:lang w:val="en-US"/>
        </w:rPr>
        <w:t>o</w:t>
      </w:r>
      <w:r w:rsidRPr="007C315E">
        <w:rPr>
          <w:vertAlign w:val="subscript"/>
        </w:rPr>
        <w:t xml:space="preserve">5 </w:t>
      </w:r>
      <w:r w:rsidRPr="007C315E">
        <w:t xml:space="preserve">%, </w:t>
      </w:r>
      <w:r w:rsidRPr="007C315E">
        <w:rPr>
          <w:lang w:val="en-US"/>
        </w:rPr>
        <w:t>S</w:t>
      </w:r>
      <w:r w:rsidRPr="007C315E">
        <w:t xml:space="preserve">-1.5%,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>-1%, влаги – 2%, золы – 0.5% и состав продуктов горения при α=1.4.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>Подсчитать высшую и низшую теплоты сгорания и теоретический расход воздуха при сжигании фрезерного торфа, содержащего: С-</w:t>
      </w:r>
      <w:r w:rsidRPr="007C315E">
        <w:rPr>
          <w:lang w:val="en-US"/>
        </w:rPr>
        <w:t>z</w:t>
      </w:r>
      <w:r w:rsidRPr="007C315E">
        <w:rPr>
          <w:vertAlign w:val="subscript"/>
        </w:rPr>
        <w:t xml:space="preserve">6 </w:t>
      </w:r>
      <w:r w:rsidRPr="007C315E">
        <w:t>%, Н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h</w:t>
      </w:r>
      <w:r w:rsidRPr="007C315E">
        <w:rPr>
          <w:vertAlign w:val="subscript"/>
        </w:rPr>
        <w:t xml:space="preserve">6 </w:t>
      </w:r>
      <w:r w:rsidRPr="007C315E">
        <w:t>%, О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o</w:t>
      </w:r>
      <w:r w:rsidRPr="007C315E">
        <w:rPr>
          <w:vertAlign w:val="subscript"/>
        </w:rPr>
        <w:t xml:space="preserve">6 </w:t>
      </w:r>
      <w:r w:rsidRPr="007C315E">
        <w:t xml:space="preserve">%, </w:t>
      </w:r>
      <w:r w:rsidRPr="007C315E">
        <w:rPr>
          <w:lang w:val="en-US"/>
        </w:rPr>
        <w:t>S</w:t>
      </w:r>
      <w:r w:rsidRPr="007C315E">
        <w:t xml:space="preserve">-0.1%,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>-1.9%, влаги – 2%, золы – 1%.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Подсчитать теоретическую температуру горения этана при избытке воздуха </w:t>
      </w:r>
      <w:r w:rsidRPr="007C315E">
        <w:rPr>
          <w:lang w:val="en-US"/>
        </w:rPr>
        <w:t>Z</w:t>
      </w:r>
      <w:r w:rsidRPr="007C315E">
        <w:rPr>
          <w:vertAlign w:val="subscript"/>
        </w:rPr>
        <w:t xml:space="preserve">7 </w:t>
      </w:r>
      <w:r w:rsidRPr="007C315E">
        <w:t>% (α=</w:t>
      </w:r>
      <w:r w:rsidRPr="007C315E">
        <w:rPr>
          <w:lang w:val="en-US"/>
        </w:rPr>
        <w:t>L</w:t>
      </w:r>
      <w:r w:rsidRPr="007C315E">
        <w:rPr>
          <w:vertAlign w:val="subscript"/>
        </w:rPr>
        <w:t>7</w:t>
      </w:r>
      <w:r w:rsidRPr="007C315E">
        <w:t>).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Определить состав продуктов горения и тепловой эффект при сжигании </w:t>
      </w:r>
      <w:r w:rsidRPr="007C315E">
        <w:rPr>
          <w:lang w:val="en-US"/>
        </w:rPr>
        <w:t>V</w:t>
      </w:r>
      <w:r w:rsidRPr="007C315E">
        <w:rPr>
          <w:vertAlign w:val="subscript"/>
        </w:rPr>
        <w:t>8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газа, содержащего: </w:t>
      </w:r>
      <w:r w:rsidRPr="007C315E">
        <w:rPr>
          <w:lang w:val="en-US"/>
        </w:rPr>
        <w:t>CH</w:t>
      </w:r>
      <w:r w:rsidRPr="007C315E">
        <w:rPr>
          <w:vertAlign w:val="subscript"/>
        </w:rPr>
        <w:t>4</w:t>
      </w:r>
      <w:r w:rsidRPr="007C315E">
        <w:t xml:space="preserve"> – </w:t>
      </w:r>
      <w:r w:rsidRPr="007C315E">
        <w:rPr>
          <w:lang w:val="en-US"/>
        </w:rPr>
        <w:t>z</w:t>
      </w:r>
      <w:r w:rsidRPr="007C315E">
        <w:rPr>
          <w:vertAlign w:val="subscript"/>
        </w:rPr>
        <w:t xml:space="preserve">8 </w:t>
      </w:r>
      <w:r w:rsidRPr="007C315E">
        <w:t xml:space="preserve">%, </w:t>
      </w:r>
      <w:r w:rsidRPr="007C315E">
        <w:rPr>
          <w:lang w:val="en-US"/>
        </w:rPr>
        <w:t>C</w:t>
      </w:r>
      <w:r w:rsidRPr="007C315E">
        <w:rPr>
          <w:vertAlign w:val="subscript"/>
        </w:rPr>
        <w:t>2</w:t>
      </w:r>
      <w:r w:rsidRPr="007C315E">
        <w:rPr>
          <w:lang w:val="en-US"/>
        </w:rPr>
        <w:t>H</w:t>
      </w:r>
      <w:r w:rsidRPr="007C315E">
        <w:rPr>
          <w:vertAlign w:val="subscript"/>
        </w:rPr>
        <w:t>6</w:t>
      </w:r>
      <w:r w:rsidRPr="007C315E">
        <w:t xml:space="preserve"> – </w:t>
      </w:r>
      <w:r w:rsidRPr="007C315E">
        <w:rPr>
          <w:lang w:val="en-US"/>
        </w:rPr>
        <w:t>h</w:t>
      </w:r>
      <w:r w:rsidRPr="007C315E">
        <w:rPr>
          <w:vertAlign w:val="subscript"/>
        </w:rPr>
        <w:t xml:space="preserve">8 </w:t>
      </w:r>
      <w:r w:rsidRPr="007C315E">
        <w:t xml:space="preserve">%, </w:t>
      </w:r>
      <w:r w:rsidRPr="007C315E">
        <w:rPr>
          <w:lang w:val="en-US"/>
        </w:rPr>
        <w:t>C</w:t>
      </w:r>
      <w:r w:rsidRPr="007C315E">
        <w:rPr>
          <w:vertAlign w:val="subscript"/>
        </w:rPr>
        <w:t>3</w:t>
      </w:r>
      <w:r w:rsidRPr="007C315E">
        <w:rPr>
          <w:lang w:val="en-US"/>
        </w:rPr>
        <w:t>H</w:t>
      </w:r>
      <w:r w:rsidRPr="007C315E">
        <w:rPr>
          <w:vertAlign w:val="subscript"/>
        </w:rPr>
        <w:t>8</w:t>
      </w:r>
      <w:r w:rsidRPr="007C315E">
        <w:t xml:space="preserve"> – </w:t>
      </w:r>
      <w:r w:rsidRPr="007C315E">
        <w:rPr>
          <w:lang w:val="en-US"/>
        </w:rPr>
        <w:t>j</w:t>
      </w:r>
      <w:r w:rsidRPr="007C315E">
        <w:rPr>
          <w:vertAlign w:val="subscript"/>
        </w:rPr>
        <w:t xml:space="preserve">8 </w:t>
      </w:r>
      <w:r w:rsidRPr="007C315E">
        <w:t xml:space="preserve">%, </w:t>
      </w:r>
      <w:r w:rsidRPr="007C315E">
        <w:rPr>
          <w:lang w:val="en-US"/>
        </w:rPr>
        <w:t>CO</w:t>
      </w:r>
      <w:r w:rsidRPr="007C315E">
        <w:rPr>
          <w:vertAlign w:val="subscript"/>
        </w:rPr>
        <w:t>2</w:t>
      </w:r>
      <w:r w:rsidRPr="007C315E">
        <w:t xml:space="preserve"> – 0.1%,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 xml:space="preserve"> – 1.5%. Воздуха берётся теоретическое количество.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Подсчитать теоретическую температуру горения пропана при избытке воздуха </w:t>
      </w:r>
      <w:r w:rsidRPr="007C315E">
        <w:rPr>
          <w:lang w:val="en-US"/>
        </w:rPr>
        <w:t>Z</w:t>
      </w:r>
      <w:r w:rsidRPr="007C315E">
        <w:rPr>
          <w:vertAlign w:val="subscript"/>
        </w:rPr>
        <w:t>9</w:t>
      </w:r>
      <w:r w:rsidRPr="007C315E">
        <w:t>% (α=</w:t>
      </w:r>
      <w:r w:rsidRPr="007C315E">
        <w:rPr>
          <w:lang w:val="en-US"/>
        </w:rPr>
        <w:t>L</w:t>
      </w:r>
      <w:r w:rsidRPr="007C315E">
        <w:rPr>
          <w:vertAlign w:val="subscript"/>
        </w:rPr>
        <w:t>9</w:t>
      </w:r>
      <w:r w:rsidRPr="007C315E">
        <w:t>).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Рассчитать параметры положительной фазы волны давления на расстоянии </w:t>
      </w:r>
      <w:r w:rsidRPr="007C315E">
        <w:rPr>
          <w:lang w:val="en-US"/>
        </w:rPr>
        <w:t>r</w:t>
      </w:r>
      <w:r w:rsidRPr="007C315E">
        <w:rPr>
          <w:vertAlign w:val="subscript"/>
        </w:rPr>
        <w:t>1</w:t>
      </w:r>
      <w:r w:rsidRPr="007C315E">
        <w:t xml:space="preserve"> м от центра аварии, связанной с развитием взрыва расширяющихся паров вскипающей жидкости на железнодорожной цистерне вместимостью </w:t>
      </w:r>
      <w:r w:rsidRPr="007C315E">
        <w:rPr>
          <w:lang w:val="en-US"/>
        </w:rPr>
        <w:t>Q</w:t>
      </w:r>
      <w:r w:rsidRPr="007C315E">
        <w:rPr>
          <w:vertAlign w:val="subscript"/>
        </w:rPr>
        <w:t>1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с </w:t>
      </w:r>
      <w:r w:rsidRPr="007C315E">
        <w:rPr>
          <w:lang w:val="en-US"/>
        </w:rPr>
        <w:t>G</w:t>
      </w:r>
      <w:r w:rsidRPr="007C315E">
        <w:rPr>
          <w:vertAlign w:val="subscript"/>
        </w:rPr>
        <w:t>1</w:t>
      </w:r>
      <w:r w:rsidRPr="007C315E">
        <w:t xml:space="preserve"> тоннами жидкого пропана. Цистерна имеет предохранительный клапан на давление срабатывания Р</w:t>
      </w:r>
      <w:r w:rsidRPr="007C315E">
        <w:rPr>
          <w:vertAlign w:val="subscript"/>
        </w:rPr>
        <w:t>к1</w:t>
      </w:r>
      <w:r w:rsidRPr="007C315E">
        <w:t xml:space="preserve"> МПа.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</w:pPr>
      <w:r w:rsidRPr="007C315E">
        <w:t xml:space="preserve">Объём сферической ёмкости с пропаном </w:t>
      </w:r>
      <w:r w:rsidRPr="007C315E">
        <w:rPr>
          <w:lang w:val="en-US"/>
        </w:rPr>
        <w:t>V</w:t>
      </w:r>
      <w:r w:rsidRPr="007C315E">
        <w:rPr>
          <w:vertAlign w:val="subscript"/>
        </w:rPr>
        <w:t>2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>. Температура окружающей среды 0</w:t>
      </w:r>
      <w:r w:rsidRPr="007C315E">
        <w:rPr>
          <w:vertAlign w:val="superscript"/>
        </w:rPr>
        <w:t>0</w:t>
      </w:r>
      <w:r w:rsidRPr="007C315E">
        <w:t>С. Атмосферное давление Р</w:t>
      </w:r>
      <w:r w:rsidRPr="007C315E">
        <w:rPr>
          <w:vertAlign w:val="subscript"/>
        </w:rPr>
        <w:t>о</w:t>
      </w:r>
      <w:r w:rsidRPr="007C315E">
        <w:t xml:space="preserve"> = 101 кПа. Плотность сжиженного пропана </w:t>
      </w:r>
      <w:r w:rsidRPr="007C315E">
        <w:rPr>
          <w:lang w:val="en-US"/>
        </w:rPr>
        <w:t>ρ</w:t>
      </w:r>
      <w:r w:rsidRPr="007C315E">
        <w:t xml:space="preserve"> = 530 кг/м</w:t>
      </w:r>
      <w:r w:rsidRPr="007C315E">
        <w:rPr>
          <w:vertAlign w:val="superscript"/>
        </w:rPr>
        <w:t>3</w:t>
      </w:r>
      <w:r w:rsidRPr="007C315E">
        <w:t xml:space="preserve">. Степень заполнения резервуара </w:t>
      </w:r>
      <w:r w:rsidRPr="007C315E">
        <w:rPr>
          <w:lang w:val="en-US"/>
        </w:rPr>
        <w:t>D</w:t>
      </w:r>
      <w:r w:rsidRPr="007C315E">
        <w:rPr>
          <w:vertAlign w:val="subscript"/>
        </w:rPr>
        <w:t>2</w:t>
      </w:r>
      <w:r w:rsidRPr="007C315E">
        <w:t xml:space="preserve"> % (по объёму). Удельная теплота сгорания </w:t>
      </w:r>
      <w:r w:rsidRPr="007C315E">
        <w:rPr>
          <w:lang w:val="en-US"/>
        </w:rPr>
        <w:t>Q</w:t>
      </w:r>
      <w:r w:rsidRPr="007C315E">
        <w:rPr>
          <w:vertAlign w:val="subscript"/>
          <w:lang w:val="en-US"/>
        </w:rPr>
        <w:t>cr</w:t>
      </w:r>
      <w:r w:rsidRPr="007C315E">
        <w:rPr>
          <w:vertAlign w:val="subscript"/>
        </w:rPr>
        <w:t>2</w:t>
      </w:r>
      <w:r w:rsidRPr="007C315E">
        <w:t xml:space="preserve"> Дж/кг. Расстояние от геометрического центра газопаровоздушного облака </w:t>
      </w:r>
      <w:r w:rsidRPr="007C315E">
        <w:rPr>
          <w:lang w:val="en-US"/>
        </w:rPr>
        <w:t>r</w:t>
      </w:r>
      <w:r w:rsidRPr="007C315E">
        <w:rPr>
          <w:vertAlign w:val="subscript"/>
        </w:rPr>
        <w:t>2</w:t>
      </w:r>
      <w:r w:rsidRPr="007C315E">
        <w:t xml:space="preserve"> м. Принять, что в течение времени, необходимого для выхода сжиженного газа из ёмкости, весь пропан испаряется. Определить избыточное давление и импульс волны давления при выходе в атмосферу пропана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В результате разрушения и воспламенения сферической ёмкости с пропаном объёмом </w:t>
      </w:r>
      <w:r w:rsidRPr="007C315E">
        <w:rPr>
          <w:lang w:val="en-US"/>
        </w:rPr>
        <w:t>V</w:t>
      </w:r>
      <w:r w:rsidRPr="007C315E">
        <w:rPr>
          <w:vertAlign w:val="subscript"/>
        </w:rPr>
        <w:t>3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и плотностью жидкой фазы ρ</w:t>
      </w:r>
      <w:r w:rsidRPr="007C315E">
        <w:rPr>
          <w:vertAlign w:val="subscript"/>
        </w:rPr>
        <w:t>3</w:t>
      </w:r>
      <w:r w:rsidRPr="007C315E">
        <w:t xml:space="preserve"> кг/м</w:t>
      </w:r>
      <w:r w:rsidRPr="007C315E">
        <w:rPr>
          <w:vertAlign w:val="superscript"/>
        </w:rPr>
        <w:t>3</w:t>
      </w:r>
      <w:r w:rsidRPr="007C315E">
        <w:t xml:space="preserve"> образовался «огненный шар». Резервуар был заполнен жидкой фазой на </w:t>
      </w:r>
      <w:r w:rsidRPr="007C315E">
        <w:rPr>
          <w:lang w:val="en-US"/>
        </w:rPr>
        <w:t>D</w:t>
      </w:r>
      <w:r w:rsidRPr="007C315E">
        <w:rPr>
          <w:vertAlign w:val="subscript"/>
        </w:rPr>
        <w:t>3</w:t>
      </w:r>
      <w:r w:rsidRPr="007C315E">
        <w:t xml:space="preserve"> %. Расстояние от облучаемого объекта до расчётной точки </w:t>
      </w:r>
      <w:r w:rsidRPr="007C315E">
        <w:rPr>
          <w:lang w:val="en-US"/>
        </w:rPr>
        <w:t>r</w:t>
      </w:r>
      <w:r w:rsidRPr="007C315E">
        <w:rPr>
          <w:vertAlign w:val="subscript"/>
        </w:rPr>
        <w:t>3</w:t>
      </w:r>
      <w:r w:rsidRPr="007C315E">
        <w:t xml:space="preserve"> м. Рассчитать время существования «огненного шара» и интенсивность теплового излучения от него при взрыве сферической ёмкости с пропаном в очаге пожара. 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Рассчитать тепловое излучение от пожара пролива бензина площадью </w:t>
      </w:r>
      <w:r w:rsidRPr="007C315E">
        <w:rPr>
          <w:lang w:val="en-US"/>
        </w:rPr>
        <w:t>S</w:t>
      </w:r>
      <w:r w:rsidRPr="007C315E">
        <w:rPr>
          <w:vertAlign w:val="subscript"/>
          <w:lang w:val="en-US"/>
        </w:rPr>
        <w:t>4</w:t>
      </w:r>
      <w:r w:rsidRPr="007C315E">
        <w:t xml:space="preserve"> м</w:t>
      </w:r>
      <w:r w:rsidRPr="007C315E">
        <w:rPr>
          <w:vertAlign w:val="superscript"/>
        </w:rPr>
        <w:t>2</w:t>
      </w:r>
      <w:r w:rsidRPr="007C315E">
        <w:t xml:space="preserve"> на расстоянии </w:t>
      </w:r>
      <w:r w:rsidRPr="007C315E">
        <w:rPr>
          <w:lang w:val="en-US"/>
        </w:rPr>
        <w:t>r</w:t>
      </w:r>
      <w:r w:rsidRPr="007C315E">
        <w:rPr>
          <w:vertAlign w:val="subscript"/>
          <w:lang w:val="en-US"/>
        </w:rPr>
        <w:t>4</w:t>
      </w:r>
      <w:r w:rsidRPr="007C315E">
        <w:t xml:space="preserve"> м от центра пролива.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В помещении со свободным объёмом </w:t>
      </w:r>
      <w:r w:rsidRPr="007C315E">
        <w:rPr>
          <w:lang w:val="en-US"/>
        </w:rPr>
        <w:t>V</w:t>
      </w:r>
      <w:r w:rsidRPr="007C315E">
        <w:rPr>
          <w:vertAlign w:val="subscript"/>
        </w:rPr>
        <w:t>св5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при аварийной разгерметизации аппарата поступает </w:t>
      </w:r>
      <w:r w:rsidRPr="007C315E">
        <w:rPr>
          <w:lang w:val="en-US"/>
        </w:rPr>
        <w:t>m</w:t>
      </w:r>
      <w:r w:rsidRPr="007C315E">
        <w:rPr>
          <w:vertAlign w:val="subscript"/>
        </w:rPr>
        <w:t>5</w:t>
      </w:r>
      <w:r w:rsidRPr="007C315E">
        <w:t xml:space="preserve"> кг ацетона. Максимально возможная температура для данной климатической зоны </w:t>
      </w:r>
      <w:r w:rsidRPr="007C315E">
        <w:rPr>
          <w:lang w:val="en-US"/>
        </w:rPr>
        <w:t>t</w:t>
      </w:r>
      <w:r w:rsidRPr="007C315E">
        <w:rPr>
          <w:vertAlign w:val="subscript"/>
        </w:rPr>
        <w:t>р</w:t>
      </w:r>
      <w:r w:rsidRPr="007C315E">
        <w:t xml:space="preserve"> = 36</w:t>
      </w:r>
      <w:r w:rsidRPr="007C315E">
        <w:rPr>
          <w:vertAlign w:val="superscript"/>
        </w:rPr>
        <w:t>0</w:t>
      </w:r>
      <w:r w:rsidRPr="007C315E">
        <w:t>С. Молярная масса ацетона (С</w:t>
      </w:r>
      <w:r w:rsidRPr="007C315E">
        <w:rPr>
          <w:vertAlign w:val="subscript"/>
        </w:rPr>
        <w:t>3</w:t>
      </w:r>
      <w:r w:rsidRPr="007C315E">
        <w:rPr>
          <w:lang w:val="en-US"/>
        </w:rPr>
        <w:t>H</w:t>
      </w:r>
      <w:r w:rsidRPr="007C315E">
        <w:rPr>
          <w:vertAlign w:val="subscript"/>
        </w:rPr>
        <w:t>6</w:t>
      </w:r>
      <w:r w:rsidRPr="007C315E">
        <w:t>О) М = 58.08 кг/кмоль. Максимальное давление при сгорании стехиометрической паровоздушной смеси ацетона в замкнутом объёме Р</w:t>
      </w:r>
      <w:r w:rsidRPr="007C315E">
        <w:rPr>
          <w:vertAlign w:val="subscript"/>
          <w:lang w:val="en-US"/>
        </w:rPr>
        <w:t>max</w:t>
      </w:r>
      <w:r w:rsidRPr="007C315E">
        <w:t xml:space="preserve"> = 572 кПа. Определить избыточное давление.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Рассчитать избыточное давление при сгорании полиэтиленовой пыли в помещении. Расчётная масса пыли, поступившей в помещение в результате аварийной ситуации </w:t>
      </w:r>
      <w:r w:rsidRPr="007C315E">
        <w:rPr>
          <w:color w:val="000000"/>
          <w:lang w:val="en-US"/>
        </w:rPr>
        <w:t>m</w:t>
      </w:r>
      <w:r w:rsidRPr="007C315E">
        <w:rPr>
          <w:color w:val="000000"/>
          <w:vertAlign w:val="subscript"/>
        </w:rPr>
        <w:t>вз6</w:t>
      </w:r>
      <w:r w:rsidRPr="007C315E">
        <w:rPr>
          <w:color w:val="000000"/>
        </w:rPr>
        <w:t xml:space="preserve"> кг; массовая доля частиц пыли размером менее критического, с превышением которого аэровзвесь становится взрывобезопасной, т.е. неспособной распространять пламя </w:t>
      </w:r>
      <w:r w:rsidRPr="007C315E">
        <w:rPr>
          <w:color w:val="000000"/>
          <w:lang w:val="en-US"/>
        </w:rPr>
        <w:t>F</w:t>
      </w:r>
      <w:r w:rsidRPr="007C315E">
        <w:rPr>
          <w:color w:val="000000"/>
        </w:rPr>
        <w:t xml:space="preserve"> = 0.3; теплота сгорания пыли Н</w:t>
      </w:r>
      <w:r w:rsidRPr="007C315E">
        <w:rPr>
          <w:color w:val="000000"/>
          <w:vertAlign w:val="subscript"/>
        </w:rPr>
        <w:t>т</w:t>
      </w:r>
      <w:r w:rsidRPr="007C315E">
        <w:rPr>
          <w:color w:val="000000"/>
        </w:rPr>
        <w:t xml:space="preserve">  = 47*10</w:t>
      </w:r>
      <w:r w:rsidRPr="007C315E">
        <w:rPr>
          <w:color w:val="000000"/>
          <w:vertAlign w:val="superscript"/>
        </w:rPr>
        <w:t>6</w:t>
      </w:r>
      <w:r w:rsidRPr="007C315E">
        <w:rPr>
          <w:color w:val="000000"/>
        </w:rPr>
        <w:t xml:space="preserve"> Дж/кг; свободный объем помещения </w:t>
      </w:r>
      <w:r w:rsidRPr="007C315E">
        <w:rPr>
          <w:color w:val="000000"/>
          <w:lang w:val="en-US"/>
        </w:rPr>
        <w:t>V</w:t>
      </w:r>
      <w:r w:rsidRPr="007C315E">
        <w:rPr>
          <w:color w:val="000000"/>
          <w:vertAlign w:val="subscript"/>
          <w:lang w:val="en-US"/>
        </w:rPr>
        <w:t>CB</w:t>
      </w:r>
      <w:r w:rsidRPr="007C315E">
        <w:rPr>
          <w:color w:val="000000"/>
          <w:vertAlign w:val="subscript"/>
        </w:rPr>
        <w:t>6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 xml:space="preserve">; расчетный объем пылевоздушного облака, образованного при аварийной ситуации в объеме помещения </w:t>
      </w:r>
      <w:r w:rsidRPr="007C315E">
        <w:rPr>
          <w:color w:val="000000"/>
          <w:lang w:val="en-US"/>
        </w:rPr>
        <w:t>V</w:t>
      </w:r>
      <w:r w:rsidRPr="007C315E">
        <w:rPr>
          <w:color w:val="000000"/>
          <w:vertAlign w:val="subscript"/>
          <w:lang w:val="en-US"/>
        </w:rPr>
        <w:t>a</w:t>
      </w:r>
      <w:r w:rsidRPr="007C315E">
        <w:rPr>
          <w:color w:val="000000"/>
          <w:vertAlign w:val="subscript"/>
        </w:rPr>
        <w:t>в6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>; начальная температура воздуха Т</w:t>
      </w:r>
      <w:r w:rsidRPr="007C315E">
        <w:rPr>
          <w:color w:val="000000"/>
          <w:vertAlign w:val="subscript"/>
        </w:rPr>
        <w:t>о</w:t>
      </w:r>
      <w:r w:rsidRPr="007C315E">
        <w:rPr>
          <w:color w:val="000000"/>
        </w:rPr>
        <w:t xml:space="preserve"> - 298 К; плотность возду</w:t>
      </w:r>
      <w:r w:rsidRPr="007C315E">
        <w:rPr>
          <w:color w:val="000000"/>
        </w:rPr>
        <w:softHyphen/>
        <w:t>ха до сгорания пылевоздушной смеси при начальной темпе</w:t>
      </w:r>
      <w:r w:rsidRPr="007C315E">
        <w:rPr>
          <w:color w:val="000000"/>
        </w:rPr>
        <w:softHyphen/>
        <w:t>ратуре ρ</w:t>
      </w:r>
      <w:r w:rsidRPr="007C315E">
        <w:rPr>
          <w:color w:val="000000"/>
          <w:vertAlign w:val="subscript"/>
        </w:rPr>
        <w:t>в</w:t>
      </w:r>
      <w:r w:rsidRPr="007C315E">
        <w:rPr>
          <w:color w:val="000000"/>
        </w:rPr>
        <w:t xml:space="preserve"> = 1.2 кг/м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>; стехиометрическая концентрация го</w:t>
      </w:r>
      <w:r w:rsidRPr="007C315E">
        <w:rPr>
          <w:color w:val="000000"/>
        </w:rPr>
        <w:softHyphen/>
        <w:t>рючей пыли в аэровзвеси ρ</w:t>
      </w:r>
      <w:r w:rsidRPr="007C315E">
        <w:rPr>
          <w:color w:val="000000"/>
          <w:vertAlign w:val="subscript"/>
        </w:rPr>
        <w:t>ст</w:t>
      </w:r>
      <w:r w:rsidRPr="007C315E">
        <w:rPr>
          <w:color w:val="000000"/>
        </w:rPr>
        <w:t xml:space="preserve"> - 0,1 кг/м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>; начальное атмо</w:t>
      </w:r>
      <w:r w:rsidRPr="007C315E">
        <w:rPr>
          <w:color w:val="000000"/>
        </w:rPr>
        <w:softHyphen/>
        <w:t>сферное давление Р</w:t>
      </w:r>
      <w:r w:rsidRPr="007C315E">
        <w:rPr>
          <w:color w:val="000000"/>
          <w:vertAlign w:val="subscript"/>
        </w:rPr>
        <w:t>0</w:t>
      </w:r>
      <w:r w:rsidRPr="007C315E">
        <w:rPr>
          <w:color w:val="000000"/>
        </w:rPr>
        <w:t xml:space="preserve"> = 101 кПа.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rPr>
          <w:color w:val="000000"/>
        </w:rPr>
        <w:t xml:space="preserve">В помещении с площадью пола </w:t>
      </w:r>
      <w:r w:rsidRPr="007C315E">
        <w:rPr>
          <w:color w:val="000000"/>
          <w:lang w:val="en-US"/>
        </w:rPr>
        <w:t>S</w:t>
      </w:r>
      <w:r w:rsidRPr="007C315E">
        <w:rPr>
          <w:color w:val="000000"/>
          <w:vertAlign w:val="subscript"/>
        </w:rPr>
        <w:t>п7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2</w:t>
      </w:r>
      <w:r w:rsidRPr="007C315E">
        <w:rPr>
          <w:color w:val="000000"/>
        </w:rPr>
        <w:t xml:space="preserve"> установлен аппарат с ацетоном максимальным объемом </w:t>
      </w:r>
      <w:r w:rsidRPr="007C315E">
        <w:rPr>
          <w:color w:val="000000"/>
          <w:lang w:val="en-US"/>
        </w:rPr>
        <w:t>V</w:t>
      </w:r>
      <w:r w:rsidRPr="007C315E">
        <w:rPr>
          <w:color w:val="000000"/>
          <w:vertAlign w:val="subscript"/>
          <w:lang w:val="en-US"/>
        </w:rPr>
        <w:t>a</w:t>
      </w:r>
      <w:r w:rsidRPr="007C315E">
        <w:rPr>
          <w:color w:val="000000"/>
          <w:vertAlign w:val="subscript"/>
        </w:rPr>
        <w:t>п7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>. Аце</w:t>
      </w:r>
      <w:r w:rsidRPr="007C315E">
        <w:rPr>
          <w:color w:val="000000"/>
        </w:rPr>
        <w:softHyphen/>
        <w:t>тон поступает в аппарат самотеком по трубопроводу диа</w:t>
      </w:r>
      <w:r w:rsidRPr="007C315E">
        <w:rPr>
          <w:color w:val="000000"/>
        </w:rPr>
        <w:softHyphen/>
        <w:t xml:space="preserve">метром </w:t>
      </w:r>
      <w:r w:rsidRPr="007C315E">
        <w:rPr>
          <w:color w:val="000000"/>
          <w:lang w:val="en-US"/>
        </w:rPr>
        <w:t>d</w:t>
      </w:r>
      <w:r w:rsidRPr="007C315E">
        <w:rPr>
          <w:color w:val="000000"/>
          <w:vertAlign w:val="subscript"/>
        </w:rPr>
        <w:t>7</w:t>
      </w:r>
      <w:r w:rsidRPr="007C315E">
        <w:rPr>
          <w:color w:val="000000"/>
        </w:rPr>
        <w:t xml:space="preserve"> м с расходом </w:t>
      </w:r>
      <w:r w:rsidRPr="007C315E">
        <w:rPr>
          <w:color w:val="000000"/>
          <w:lang w:val="en-US"/>
        </w:rPr>
        <w:t>q</w:t>
      </w:r>
      <w:r w:rsidRPr="007C315E">
        <w:rPr>
          <w:color w:val="000000"/>
          <w:vertAlign w:val="subscript"/>
        </w:rPr>
        <w:t>7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 xml:space="preserve"> /с. Длина участка напорного трубопровода от емкости до ручной задвижки </w:t>
      </w:r>
      <w:r w:rsidRPr="007C315E">
        <w:rPr>
          <w:smallCaps/>
          <w:color w:val="000000"/>
          <w:lang w:val="en-US"/>
        </w:rPr>
        <w:t>L</w:t>
      </w:r>
      <w:r w:rsidRPr="007C315E">
        <w:rPr>
          <w:smallCaps/>
          <w:color w:val="000000"/>
          <w:vertAlign w:val="subscript"/>
        </w:rPr>
        <w:t>17</w:t>
      </w:r>
      <w:r w:rsidRPr="007C315E">
        <w:rPr>
          <w:smallCaps/>
          <w:color w:val="000000"/>
        </w:rPr>
        <w:t xml:space="preserve"> </w:t>
      </w:r>
      <w:r w:rsidRPr="007C315E">
        <w:rPr>
          <w:color w:val="000000"/>
        </w:rPr>
        <w:t xml:space="preserve"> м. Длина участка отводящего трубопровода такого же диаметра от емкости до ручной задвижки </w:t>
      </w:r>
      <w:r w:rsidRPr="007C315E">
        <w:rPr>
          <w:color w:val="000000"/>
          <w:lang w:val="en-US"/>
        </w:rPr>
        <w:t>L</w:t>
      </w:r>
      <w:r w:rsidRPr="007C315E">
        <w:rPr>
          <w:color w:val="000000"/>
          <w:vertAlign w:val="subscript"/>
        </w:rPr>
        <w:t>27</w:t>
      </w:r>
      <w:r w:rsidRPr="007C315E">
        <w:rPr>
          <w:color w:val="000000"/>
        </w:rPr>
        <w:t xml:space="preserve"> м. Скорость воздушного потока в помещении при работающей общеоб</w:t>
      </w:r>
      <w:r w:rsidRPr="007C315E">
        <w:rPr>
          <w:color w:val="000000"/>
        </w:rPr>
        <w:softHyphen/>
        <w:t xml:space="preserve">менной вентиляции равна </w:t>
      </w:r>
      <w:r w:rsidRPr="007C315E">
        <w:rPr>
          <w:color w:val="000000"/>
          <w:lang w:val="en-US"/>
        </w:rPr>
        <w:t>v</w:t>
      </w:r>
      <w:r w:rsidRPr="007C315E">
        <w:rPr>
          <w:color w:val="000000"/>
          <w:vertAlign w:val="subscript"/>
        </w:rPr>
        <w:t>7</w:t>
      </w:r>
      <w:r w:rsidRPr="007C315E">
        <w:rPr>
          <w:color w:val="000000"/>
        </w:rPr>
        <w:t xml:space="preserve"> м/с. Температура воздуха в помещении </w:t>
      </w:r>
      <w:r w:rsidRPr="007C315E">
        <w:rPr>
          <w:color w:val="000000"/>
          <w:lang w:val="en-US"/>
        </w:rPr>
        <w:t>tp</w:t>
      </w:r>
      <w:r w:rsidRPr="007C315E">
        <w:rPr>
          <w:color w:val="000000"/>
        </w:rPr>
        <w:t xml:space="preserve"> = 20° С. Плотность ацетона при данной температуре ρ = 792 кг/м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 xml:space="preserve">. Давление насыщенных паров ацетона при </w:t>
      </w:r>
      <w:r w:rsidRPr="007C315E">
        <w:rPr>
          <w:color w:val="000000"/>
          <w:lang w:val="en-US"/>
        </w:rPr>
        <w:t>t</w:t>
      </w:r>
      <w:r w:rsidRPr="007C315E">
        <w:rPr>
          <w:color w:val="000000"/>
          <w:vertAlign w:val="subscript"/>
          <w:lang w:val="en-US"/>
        </w:rPr>
        <w:t>p</w:t>
      </w:r>
      <w:r w:rsidRPr="007C315E">
        <w:rPr>
          <w:color w:val="000000"/>
        </w:rPr>
        <w:t xml:space="preserve"> </w:t>
      </w:r>
      <w:r w:rsidRPr="007C315E">
        <w:rPr>
          <w:color w:val="000000"/>
          <w:lang w:val="en-US"/>
        </w:rPr>
        <w:t>P</w:t>
      </w:r>
      <w:r w:rsidRPr="007C315E">
        <w:rPr>
          <w:color w:val="000000"/>
          <w:vertAlign w:val="subscript"/>
        </w:rPr>
        <w:t xml:space="preserve">н </w:t>
      </w:r>
      <w:r w:rsidRPr="007C315E">
        <w:rPr>
          <w:color w:val="000000"/>
        </w:rPr>
        <w:t>= 24.54 кПа.  Рассчитать массу паров ацетона, поступающих в объем по</w:t>
      </w:r>
      <w:r w:rsidRPr="007C315E">
        <w:rPr>
          <w:color w:val="000000"/>
        </w:rPr>
        <w:softHyphen/>
        <w:t>мещения в результате аварийной разгерметизации аппа</w:t>
      </w:r>
      <w:r w:rsidRPr="007C315E">
        <w:rPr>
          <w:color w:val="000000"/>
        </w:rPr>
        <w:softHyphen/>
        <w:t>рата.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851"/>
          <w:tab w:val="left" w:pos="1134"/>
        </w:tabs>
        <w:ind w:left="0" w:firstLine="709"/>
        <w:jc w:val="both"/>
      </w:pPr>
      <w:r w:rsidRPr="007C315E">
        <w:t xml:space="preserve">В баллоне, объёмом </w:t>
      </w:r>
      <w:r w:rsidRPr="007C315E">
        <w:rPr>
          <w:lang w:val="en-US"/>
        </w:rPr>
        <w:t>V</w:t>
      </w:r>
      <w:r w:rsidRPr="007C315E">
        <w:rPr>
          <w:vertAlign w:val="subscript"/>
        </w:rPr>
        <w:t>б8</w:t>
      </w:r>
      <w:r w:rsidRPr="007C315E">
        <w:t xml:space="preserve"> содержится </w:t>
      </w:r>
      <w:r w:rsidRPr="007C315E">
        <w:rPr>
          <w:lang w:val="en-US"/>
        </w:rPr>
        <w:t>m</w:t>
      </w:r>
      <w:r w:rsidRPr="007C315E">
        <w:rPr>
          <w:vertAlign w:val="subscript"/>
        </w:rPr>
        <w:t>8</w:t>
      </w:r>
      <w:r w:rsidRPr="007C315E">
        <w:t xml:space="preserve"> кг смеси, состоящей по массе из </w:t>
      </w:r>
      <w:r w:rsidRPr="007C315E">
        <w:rPr>
          <w:lang w:val="en-US"/>
        </w:rPr>
        <w:t>A</w:t>
      </w:r>
      <w:r w:rsidRPr="007C315E">
        <w:t xml:space="preserve">% пропана, </w:t>
      </w:r>
      <w:r w:rsidRPr="007C315E">
        <w:rPr>
          <w:lang w:val="en-US"/>
        </w:rPr>
        <w:t>B</w:t>
      </w:r>
      <w:r w:rsidRPr="007C315E">
        <w:t xml:space="preserve">% нормального бутана и </w:t>
      </w:r>
      <w:r w:rsidRPr="007C315E">
        <w:rPr>
          <w:lang w:val="en-US"/>
        </w:rPr>
        <w:t>C</w:t>
      </w:r>
      <w:r w:rsidRPr="007C315E">
        <w:t>% изобутана. Определить объём паровой фазы в баллоне при его нагреве до 40</w:t>
      </w:r>
      <w:r w:rsidRPr="007C315E">
        <w:rPr>
          <w:vertAlign w:val="superscript"/>
        </w:rPr>
        <w:t>0</w:t>
      </w:r>
      <w:r w:rsidRPr="007C315E">
        <w:t>С. Данные для расчёта плотности жидкости и давления насыщенных паров  в диапазоне температур от 273 К до 338 К: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4"/>
        <w:gridCol w:w="1422"/>
        <w:gridCol w:w="1970"/>
        <w:gridCol w:w="1970"/>
        <w:gridCol w:w="1970"/>
      </w:tblGrid>
      <w:tr w:rsidR="00BD124E" w:rsidRPr="007C315E" w:rsidTr="00BD124E">
        <w:trPr>
          <w:cantSplit/>
          <w:trHeight w:val="480"/>
        </w:trPr>
        <w:tc>
          <w:tcPr>
            <w:tcW w:w="1984" w:type="dxa"/>
            <w:vMerge w:val="restart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Сжиженный газ</w:t>
            </w:r>
          </w:p>
        </w:tc>
        <w:tc>
          <w:tcPr>
            <w:tcW w:w="1422" w:type="dxa"/>
            <w:vMerge w:val="restart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ρ</w:t>
            </w:r>
            <w:r w:rsidRPr="007C315E">
              <w:rPr>
                <w:vertAlign w:val="subscript"/>
              </w:rPr>
              <w:t xml:space="preserve">0, </w:t>
            </w:r>
            <w:r w:rsidRPr="007C315E">
              <w:t>кг/м</w:t>
            </w:r>
            <w:r w:rsidRPr="007C315E">
              <w:rPr>
                <w:vertAlign w:val="subscript"/>
              </w:rPr>
              <w:t xml:space="preserve"> </w:t>
            </w:r>
            <w:r w:rsidRPr="007C315E">
              <w:rPr>
                <w:vertAlign w:val="superscript"/>
              </w:rPr>
              <w:t>3</w:t>
            </w:r>
          </w:p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при 0</w:t>
            </w:r>
            <w:r w:rsidRPr="007C315E">
              <w:rPr>
                <w:vertAlign w:val="superscript"/>
              </w:rPr>
              <w:t>0</w:t>
            </w:r>
            <w:r w:rsidRPr="007C315E">
              <w:t>С</w:t>
            </w:r>
          </w:p>
        </w:tc>
        <w:tc>
          <w:tcPr>
            <w:tcW w:w="1970" w:type="dxa"/>
            <w:vMerge w:val="restart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Среднее значение α</w:t>
            </w:r>
          </w:p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кг/(м</w:t>
            </w:r>
            <w:r w:rsidRPr="007C315E">
              <w:rPr>
                <w:vertAlign w:val="superscript"/>
              </w:rPr>
              <w:t>3*</w:t>
            </w:r>
            <w:r w:rsidRPr="007C315E">
              <w:t>К)</w:t>
            </w:r>
          </w:p>
        </w:tc>
        <w:tc>
          <w:tcPr>
            <w:tcW w:w="3940" w:type="dxa"/>
            <w:gridSpan w:val="2"/>
          </w:tcPr>
          <w:p w:rsidR="00BD124E" w:rsidRPr="007C315E" w:rsidRDefault="00BD124E" w:rsidP="00BD124E">
            <w:pPr>
              <w:pStyle w:val="3"/>
              <w:tabs>
                <w:tab w:val="left" w:pos="1134"/>
              </w:tabs>
              <w:rPr>
                <w:b w:val="0"/>
                <w:color w:val="auto"/>
              </w:rPr>
            </w:pPr>
            <w:r w:rsidRPr="007C315E">
              <w:rPr>
                <w:b w:val="0"/>
                <w:color w:val="auto"/>
              </w:rPr>
              <w:t>Константы</w:t>
            </w:r>
          </w:p>
        </w:tc>
      </w:tr>
      <w:tr w:rsidR="00BD124E" w:rsidRPr="007C315E" w:rsidTr="00BD124E">
        <w:trPr>
          <w:cantSplit/>
          <w:trHeight w:val="245"/>
        </w:trPr>
        <w:tc>
          <w:tcPr>
            <w:tcW w:w="1984" w:type="dxa"/>
            <w:vMerge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</w:p>
        </w:tc>
        <w:tc>
          <w:tcPr>
            <w:tcW w:w="1422" w:type="dxa"/>
            <w:vMerge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</w:p>
        </w:tc>
        <w:tc>
          <w:tcPr>
            <w:tcW w:w="1970" w:type="dxa"/>
            <w:vMerge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</w:p>
        </w:tc>
        <w:tc>
          <w:tcPr>
            <w:tcW w:w="1970" w:type="dxa"/>
          </w:tcPr>
          <w:p w:rsidR="00BD124E" w:rsidRPr="007C315E" w:rsidRDefault="00BD124E" w:rsidP="00BD124E">
            <w:pPr>
              <w:pStyle w:val="3"/>
              <w:tabs>
                <w:tab w:val="left" w:pos="1134"/>
              </w:tabs>
              <w:spacing w:before="0"/>
              <w:jc w:val="center"/>
              <w:rPr>
                <w:b w:val="0"/>
                <w:color w:val="auto"/>
              </w:rPr>
            </w:pPr>
            <w:r>
              <w:rPr>
                <w:b w:val="0"/>
                <w:color w:val="auto"/>
              </w:rPr>
              <w:t>А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В</w:t>
            </w:r>
          </w:p>
        </w:tc>
      </w:tr>
      <w:tr w:rsidR="00BD124E" w:rsidRPr="007C315E" w:rsidTr="00BD124E">
        <w:tc>
          <w:tcPr>
            <w:tcW w:w="1984" w:type="dxa"/>
          </w:tcPr>
          <w:p w:rsidR="00BD124E" w:rsidRPr="007C315E" w:rsidRDefault="00BD124E" w:rsidP="00BD124E">
            <w:pPr>
              <w:tabs>
                <w:tab w:val="left" w:pos="1134"/>
              </w:tabs>
            </w:pPr>
            <w:r w:rsidRPr="007C315E">
              <w:t>пропан</w:t>
            </w:r>
          </w:p>
        </w:tc>
        <w:tc>
          <w:tcPr>
            <w:tcW w:w="1422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529.7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1.567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 xml:space="preserve">9.333 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1000</w:t>
            </w:r>
          </w:p>
        </w:tc>
      </w:tr>
      <w:tr w:rsidR="00BD124E" w:rsidRPr="007C315E" w:rsidTr="00BD124E">
        <w:tc>
          <w:tcPr>
            <w:tcW w:w="1984" w:type="dxa"/>
          </w:tcPr>
          <w:p w:rsidR="00BD124E" w:rsidRPr="007C315E" w:rsidRDefault="00BD124E" w:rsidP="00BD124E">
            <w:pPr>
              <w:tabs>
                <w:tab w:val="left" w:pos="1134"/>
              </w:tabs>
            </w:pPr>
            <w:r w:rsidRPr="007C315E">
              <w:t>нормальный бутан</w:t>
            </w:r>
          </w:p>
        </w:tc>
        <w:tc>
          <w:tcPr>
            <w:tcW w:w="1422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601.1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1.152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9.391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1195</w:t>
            </w:r>
          </w:p>
        </w:tc>
      </w:tr>
      <w:tr w:rsidR="00BD124E" w:rsidRPr="007C315E" w:rsidTr="00BD124E">
        <w:tc>
          <w:tcPr>
            <w:tcW w:w="1984" w:type="dxa"/>
          </w:tcPr>
          <w:p w:rsidR="00BD124E" w:rsidRPr="007C315E" w:rsidRDefault="00BD124E" w:rsidP="00BD124E">
            <w:pPr>
              <w:tabs>
                <w:tab w:val="left" w:pos="1134"/>
              </w:tabs>
            </w:pPr>
            <w:r w:rsidRPr="007C315E">
              <w:t>изобутан</w:t>
            </w:r>
          </w:p>
        </w:tc>
        <w:tc>
          <w:tcPr>
            <w:tcW w:w="1422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581.0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1.283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9.315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1125</w:t>
            </w:r>
          </w:p>
        </w:tc>
      </w:tr>
    </w:tbl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>Теплота образования пропана ΔН</w:t>
      </w:r>
      <w:r w:rsidRPr="007C315E">
        <w:rPr>
          <w:vertAlign w:val="subscript"/>
          <w:lang w:val="en-US"/>
        </w:rPr>
        <w:t>f</w:t>
      </w:r>
      <w:r w:rsidRPr="007C315E">
        <w:rPr>
          <w:vertAlign w:val="superscript"/>
        </w:rPr>
        <w:t>0</w:t>
      </w:r>
      <w:r w:rsidRPr="007C315E">
        <w:t xml:space="preserve"> = -103.85 кДж/моль. Адиабатическая температура горения составов, отвечающих экстремальным точкам равна </w:t>
      </w:r>
      <w:r w:rsidRPr="007C315E">
        <w:rPr>
          <w:lang w:val="en-US"/>
        </w:rPr>
        <w:t>T</w:t>
      </w:r>
      <w:r w:rsidRPr="007C315E">
        <w:rPr>
          <w:vertAlign w:val="subscript"/>
        </w:rPr>
        <w:t>9</w:t>
      </w:r>
      <w:r w:rsidRPr="007C315E">
        <w:t xml:space="preserve"> К. Рассчитать концентрацию горючего и флегматизатора в экстремальной точке области воспламенения при флегматизации пропана С</w:t>
      </w:r>
      <w:r w:rsidRPr="007C315E">
        <w:rPr>
          <w:vertAlign w:val="subscript"/>
        </w:rPr>
        <w:t>3</w:t>
      </w:r>
      <w:r w:rsidRPr="007C315E">
        <w:t>Н</w:t>
      </w:r>
      <w:r w:rsidRPr="007C315E">
        <w:rPr>
          <w:vertAlign w:val="subscript"/>
        </w:rPr>
        <w:t>8</w:t>
      </w:r>
      <w:r w:rsidRPr="007C315E">
        <w:t xml:space="preserve"> диоксидом углерода.</w:t>
      </w:r>
    </w:p>
    <w:p w:rsidR="00BD124E" w:rsidRPr="007C315E" w:rsidRDefault="00BD124E" w:rsidP="00BD124E">
      <w:pPr>
        <w:tabs>
          <w:tab w:val="left" w:pos="1134"/>
        </w:tabs>
        <w:ind w:firstLine="709"/>
      </w:pP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>Технологический аппарат предназначен для работы при атмосферном давлении с содержащей ацетон реакционной массой. Аппарат имеет рубашку обогрева (</w:t>
      </w:r>
      <w:r w:rsidRPr="007C315E">
        <w:rPr>
          <w:lang w:val="en-US"/>
        </w:rPr>
        <w:t>T</w:t>
      </w:r>
      <w:r w:rsidRPr="007C315E">
        <w:rPr>
          <w:vertAlign w:val="subscript"/>
        </w:rPr>
        <w:t xml:space="preserve">10 </w:t>
      </w:r>
      <w:r w:rsidRPr="007C315E">
        <w:rPr>
          <w:vertAlign w:val="superscript"/>
        </w:rPr>
        <w:t>0</w:t>
      </w:r>
      <w:r w:rsidRPr="007C315E">
        <w:t>С). Нормальная скорость распространения пламени наиболее опасной стехиометрической ацетоно-воздушной смеси при атмосферном давлении Р</w:t>
      </w:r>
      <w:r w:rsidRPr="007C315E">
        <w:rPr>
          <w:vertAlign w:val="subscript"/>
        </w:rPr>
        <w:t>0</w:t>
      </w:r>
      <w:r w:rsidRPr="007C315E">
        <w:t xml:space="preserve"> и температуре Т</w:t>
      </w:r>
      <w:r w:rsidRPr="007C315E">
        <w:rPr>
          <w:vertAlign w:val="subscript"/>
        </w:rPr>
        <w:t>0</w:t>
      </w:r>
      <w:r w:rsidRPr="007C315E">
        <w:t xml:space="preserve"> = 298 К составляет </w:t>
      </w:r>
      <w:r w:rsidRPr="007C315E">
        <w:rPr>
          <w:lang w:val="en-US"/>
        </w:rPr>
        <w:t>S</w:t>
      </w:r>
      <w:r w:rsidRPr="007C315E">
        <w:rPr>
          <w:vertAlign w:val="subscript"/>
          <w:lang w:val="en-US"/>
        </w:rPr>
        <w:t>uo</w:t>
      </w:r>
      <w:r w:rsidRPr="007C315E">
        <w:t xml:space="preserve"> = 0.32 м/с. Определить максимальную скорость распространения пламени.</w:t>
      </w:r>
    </w:p>
    <w:p w:rsidR="00BD124E" w:rsidRPr="007C315E" w:rsidRDefault="00BD124E" w:rsidP="00BD124E">
      <w:pPr>
        <w:ind w:firstLine="709"/>
        <w:rPr>
          <w:i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  <w:sectPr w:rsidR="00BD124E" w:rsidSect="00BD124E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BD124E" w:rsidRPr="001624B5" w:rsidRDefault="00BD124E" w:rsidP="00BD124E">
      <w:pPr>
        <w:numPr>
          <w:ilvl w:val="0"/>
          <w:numId w:val="2"/>
        </w:numPr>
        <w:tabs>
          <w:tab w:val="left" w:pos="284"/>
        </w:tabs>
        <w:ind w:left="0" w:firstLine="0"/>
        <w:jc w:val="center"/>
        <w:rPr>
          <w:szCs w:val="28"/>
        </w:rPr>
      </w:pPr>
      <w:r w:rsidRPr="001624B5">
        <w:rPr>
          <w:szCs w:val="28"/>
        </w:rPr>
        <w:t>Методические материалы, определяющие процедуры оценивания знаний, умений, навыков и (или) опыта деятельности, хар</w:t>
      </w:r>
      <w:r>
        <w:rPr>
          <w:szCs w:val="28"/>
        </w:rPr>
        <w:t xml:space="preserve">актеризующих этапы формирования                 </w:t>
      </w:r>
      <w:r w:rsidRPr="001624B5">
        <w:rPr>
          <w:szCs w:val="28"/>
        </w:rPr>
        <w:t>компетенций</w:t>
      </w:r>
    </w:p>
    <w:p w:rsidR="00BD124E" w:rsidRPr="002F23E4" w:rsidRDefault="00BD124E" w:rsidP="00BD124E">
      <w:pPr>
        <w:ind w:left="720"/>
        <w:rPr>
          <w:sz w:val="28"/>
          <w:szCs w:val="28"/>
        </w:rPr>
      </w:pPr>
    </w:p>
    <w:p w:rsidR="00BD124E" w:rsidRDefault="00BD124E" w:rsidP="00BD124E">
      <w:pPr>
        <w:spacing w:before="240"/>
        <w:ind w:firstLine="709"/>
        <w:contextualSpacing/>
        <w:jc w:val="both"/>
      </w:pPr>
      <w:r>
        <w:t xml:space="preserve">Оценка знаний, умений, навыков обучающихся при </w:t>
      </w:r>
      <w:r>
        <w:rPr>
          <w:i/>
        </w:rPr>
        <w:t>собеседованиях</w:t>
      </w:r>
      <w:r>
        <w:t xml:space="preserve"> производится с помощью двух показателей: «зачтено» и «не зачтено».</w:t>
      </w:r>
    </w:p>
    <w:p w:rsidR="00BD124E" w:rsidRDefault="00BD124E" w:rsidP="00BD124E">
      <w:pPr>
        <w:ind w:firstLine="709"/>
        <w:jc w:val="both"/>
      </w:pPr>
      <w:r>
        <w:t>Оценка «зачтено» выставляется, если обучающийся в своих ответах демонстрирует:</w:t>
      </w:r>
    </w:p>
    <w:p w:rsidR="00BD124E" w:rsidRDefault="00BD124E" w:rsidP="00BD124E">
      <w:pPr>
        <w:ind w:firstLine="709"/>
        <w:jc w:val="both"/>
      </w:pPr>
      <w:r>
        <w:t>- полноту знаний теоретического и практического материала;</w:t>
      </w:r>
    </w:p>
    <w:p w:rsidR="00BD124E" w:rsidRDefault="00BD124E" w:rsidP="00BD124E">
      <w:pPr>
        <w:ind w:firstLine="709"/>
        <w:jc w:val="both"/>
      </w:pPr>
      <w:r>
        <w:t>- умение собирать, систематизировать, анализировать и грамотно использовать информацию из различных источников;</w:t>
      </w:r>
    </w:p>
    <w:p w:rsidR="00BD124E" w:rsidRDefault="00BD124E" w:rsidP="00BD124E">
      <w:pPr>
        <w:ind w:firstLine="709"/>
        <w:jc w:val="both"/>
      </w:pPr>
      <w:r>
        <w:t>- умение четко, ясно, логично и грамотно излагать свои мысли, делать умозаключения и выводы;</w:t>
      </w:r>
    </w:p>
    <w:p w:rsidR="00BD124E" w:rsidRDefault="00BD124E" w:rsidP="00BD124E">
      <w:pPr>
        <w:ind w:firstLine="709"/>
        <w:jc w:val="both"/>
      </w:pPr>
      <w:r>
        <w:t>- умение пользоваться нормативными документами по нормированию;</w:t>
      </w:r>
    </w:p>
    <w:p w:rsidR="00BD124E" w:rsidRDefault="00BD124E" w:rsidP="00BD124E">
      <w:pPr>
        <w:ind w:firstLine="709"/>
        <w:jc w:val="both"/>
      </w:pPr>
      <w:r>
        <w:t>- умение определять, формулировать проблему по рассматриваемому вопросу и находить пути ее решения;</w:t>
      </w:r>
    </w:p>
    <w:p w:rsidR="00BD124E" w:rsidRDefault="00BD124E" w:rsidP="00BD124E">
      <w:pPr>
        <w:ind w:firstLine="709"/>
        <w:jc w:val="both"/>
      </w:pPr>
      <w:r>
        <w:t>- умение самостоятельно принимать решения на основе проведенных исследований;</w:t>
      </w:r>
    </w:p>
    <w:p w:rsidR="00BD124E" w:rsidRDefault="00BD124E" w:rsidP="00BD124E">
      <w:pPr>
        <w:ind w:firstLine="709"/>
        <w:jc w:val="both"/>
      </w:pPr>
      <w:r>
        <w:t>- умение и готовность к использованию прикладных программных средств;</w:t>
      </w:r>
    </w:p>
    <w:p w:rsidR="00BD124E" w:rsidRDefault="00BD124E" w:rsidP="00BD124E">
      <w:pPr>
        <w:ind w:firstLine="709"/>
        <w:jc w:val="both"/>
      </w:pPr>
      <w:r>
        <w:t>- умение создавать содержательную презентацию выполненной работы;</w:t>
      </w:r>
    </w:p>
    <w:p w:rsidR="00BD124E" w:rsidRDefault="00BD124E" w:rsidP="00BD124E">
      <w:pPr>
        <w:ind w:firstLine="709"/>
        <w:jc w:val="both"/>
      </w:pPr>
      <w:r>
        <w:t>- способность к публичной коммуникации;</w:t>
      </w:r>
    </w:p>
    <w:p w:rsidR="00BD124E" w:rsidRDefault="00BD124E" w:rsidP="00BD124E">
      <w:pPr>
        <w:ind w:firstLine="709"/>
        <w:jc w:val="both"/>
      </w:pPr>
      <w:r>
        <w:t>- способность интегрировать знания из новых и междисциплинарных областей для решения поставленных задач.</w:t>
      </w:r>
    </w:p>
    <w:p w:rsidR="00BD124E" w:rsidRDefault="00BD124E" w:rsidP="00BD124E">
      <w:pPr>
        <w:ind w:firstLine="708"/>
        <w:jc w:val="both"/>
      </w:pPr>
      <w:r>
        <w:t>Оценка «не зачтено» ставится при невыполнении указанных критериев.</w:t>
      </w:r>
    </w:p>
    <w:p w:rsidR="00BD124E" w:rsidRDefault="00BD124E" w:rsidP="00BD124E">
      <w:pPr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8"/>
        <w:gridCol w:w="2261"/>
        <w:gridCol w:w="4777"/>
      </w:tblGrid>
      <w:tr w:rsidR="00BD124E" w:rsidRPr="007C315E" w:rsidTr="00BD124E">
        <w:tc>
          <w:tcPr>
            <w:tcW w:w="2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  <w:rPr>
                <w:color w:val="000000"/>
              </w:rPr>
            </w:pPr>
            <w:r w:rsidRPr="007C315E">
              <w:rPr>
                <w:color w:val="000000"/>
              </w:rPr>
              <w:t>Формы контроля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  <w:rPr>
                <w:color w:val="000000"/>
              </w:rPr>
            </w:pPr>
            <w:r w:rsidRPr="007C315E">
              <w:rPr>
                <w:color w:val="000000"/>
              </w:rPr>
              <w:t xml:space="preserve">Показатель 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  <w:rPr>
                <w:color w:val="000000"/>
              </w:rPr>
            </w:pPr>
            <w:r w:rsidRPr="007C315E">
              <w:rPr>
                <w:color w:val="000000"/>
              </w:rPr>
              <w:t>Краткая характеристика оценочного средства</w:t>
            </w:r>
          </w:p>
        </w:tc>
      </w:tr>
      <w:tr w:rsidR="00BD124E" w:rsidRPr="007C315E" w:rsidTr="00BD124E">
        <w:tc>
          <w:tcPr>
            <w:tcW w:w="22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Собеседование по вопросам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зачтено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Обучающийся демонстрирует формируемые компетенции, как минимум на пороговом уровне.</w:t>
            </w:r>
          </w:p>
        </w:tc>
      </w:tr>
      <w:tr w:rsidR="00BD124E" w:rsidRPr="007C315E" w:rsidTr="00BD124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/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не зачтено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Не соответствует указанным критериям.</w:t>
            </w:r>
          </w:p>
        </w:tc>
      </w:tr>
    </w:tbl>
    <w:p w:rsidR="00BD124E" w:rsidRDefault="00BD124E" w:rsidP="00BD124E">
      <w:pPr>
        <w:sectPr w:rsidR="00BD124E" w:rsidSect="00BD124E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BD124E" w:rsidRDefault="00BD124E" w:rsidP="00BD124E">
      <w:pPr>
        <w:spacing w:line="288" w:lineRule="auto"/>
        <w:jc w:val="right"/>
      </w:pPr>
      <w:r>
        <w:t>Приложение 2</w:t>
      </w:r>
    </w:p>
    <w:p w:rsidR="00BD124E" w:rsidRDefault="00BD124E" w:rsidP="00BD124E">
      <w:pPr>
        <w:spacing w:line="288" w:lineRule="auto"/>
        <w:jc w:val="center"/>
        <w:rPr>
          <w:i/>
          <w:sz w:val="22"/>
        </w:rPr>
      </w:pPr>
      <w:r>
        <w:t>Методические указания для обучающихся по освоению дисциплины</w:t>
      </w:r>
    </w:p>
    <w:p w:rsidR="00BD124E" w:rsidRDefault="00BD124E" w:rsidP="00BD124E">
      <w:pPr>
        <w:spacing w:line="288" w:lineRule="auto"/>
        <w:jc w:val="right"/>
      </w:pPr>
    </w:p>
    <w:p w:rsidR="00BD124E" w:rsidRDefault="00BD124E" w:rsidP="00BD124E">
      <w:pPr>
        <w:spacing w:line="288" w:lineRule="auto"/>
        <w:ind w:firstLine="709"/>
        <w:jc w:val="both"/>
      </w:pPr>
      <w:r>
        <w:t>Изучение дисциплины «</w:t>
      </w:r>
      <w:r w:rsidR="00534F09">
        <w:t>Теория горения и взрыва</w:t>
      </w:r>
      <w:r>
        <w:t>» длится 1 семестр и включает в себя лекционные и практические занятия, самостоятельную подготовку и сдачу зачёта.</w:t>
      </w:r>
    </w:p>
    <w:p w:rsidR="00BD124E" w:rsidRDefault="00BD124E" w:rsidP="00BD124E">
      <w:pPr>
        <w:spacing w:line="288" w:lineRule="auto"/>
        <w:ind w:firstLine="709"/>
        <w:jc w:val="both"/>
      </w:pPr>
      <w:r>
        <w:t>Практические занятия рассчитаны на закрепление изученного лекционного материала и углубление знаний путем применения расчетных методик, работы с нормативно-правовыми документами, работы с тестовыми заданиями.</w:t>
      </w:r>
    </w:p>
    <w:p w:rsidR="00BD124E" w:rsidRDefault="00BD124E" w:rsidP="00BD124E">
      <w:pPr>
        <w:spacing w:line="288" w:lineRule="auto"/>
        <w:ind w:firstLine="709"/>
        <w:jc w:val="both"/>
      </w:pPr>
      <w:r>
        <w:t xml:space="preserve">В ходе самостоятельной работы необходимо выполнять задания, выданные преподавателем для проработки (решения, вычисления, подбор данных и фактов о различных видах опасностей). </w:t>
      </w:r>
    </w:p>
    <w:p w:rsidR="00BD124E" w:rsidRDefault="00BD124E" w:rsidP="00BD124E">
      <w:pPr>
        <w:spacing w:line="288" w:lineRule="auto"/>
        <w:ind w:firstLine="709"/>
        <w:jc w:val="both"/>
      </w:pPr>
      <w:r>
        <w:t>Обучающиеся выполняют контрольную работу, которая сдается на кафедру, где регистрируется и далее подлежит защите.</w:t>
      </w:r>
    </w:p>
    <w:p w:rsidR="00BD124E" w:rsidRDefault="00BD124E" w:rsidP="00BD124E">
      <w:pPr>
        <w:spacing w:line="288" w:lineRule="auto"/>
        <w:ind w:firstLine="709"/>
        <w:jc w:val="both"/>
      </w:pPr>
      <w:r>
        <w:t>Изучение дисциплины завершается зачётом в форме собеседования. Обучающиеся допускаются к зачёту при сдаче отчетности по практическим занятиям.</w:t>
      </w:r>
    </w:p>
    <w:p w:rsidR="00BD124E" w:rsidRDefault="00BD124E" w:rsidP="00BD124E">
      <w:pPr>
        <w:spacing w:line="288" w:lineRule="auto"/>
        <w:ind w:firstLine="709"/>
        <w:jc w:val="both"/>
        <w:rPr>
          <w:i/>
          <w:sz w:val="22"/>
        </w:rPr>
      </w:pPr>
      <w:r>
        <w:t>Для подготовки к зачёту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  <w:bookmarkStart w:id="0" w:name="_GoBack"/>
      <w:bookmarkEnd w:id="0"/>
    </w:p>
    <w:p w:rsidR="00BD124E" w:rsidRDefault="00BD124E" w:rsidP="00BD124E">
      <w:pPr>
        <w:spacing w:line="288" w:lineRule="auto"/>
        <w:jc w:val="right"/>
      </w:pPr>
    </w:p>
    <w:p w:rsidR="0015573C" w:rsidRPr="00BD124E" w:rsidRDefault="0015573C" w:rsidP="00BD124E">
      <w:r w:rsidRPr="00BD124E">
        <w:t xml:space="preserve"> </w:t>
      </w:r>
    </w:p>
    <w:sectPr w:rsidR="0015573C" w:rsidRPr="00BD124E" w:rsidSect="00EB5209">
      <w:footerReference w:type="default" r:id="rId29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9694C" w:rsidRDefault="0069694C">
      <w:r>
        <w:separator/>
      </w:r>
    </w:p>
  </w:endnote>
  <w:endnote w:type="continuationSeparator" w:id="0">
    <w:p w:rsidR="0069694C" w:rsidRDefault="00696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yandex-sans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0" w:rsidRDefault="00DC5E00" w:rsidP="00BD124E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0" w:rsidRDefault="00DC5E00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0" w:rsidRPr="005F23B0" w:rsidRDefault="00DC5E00" w:rsidP="00BD124E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0" w:rsidRDefault="00DC5E00">
    <w:pPr>
      <w:pStyle w:val="a5"/>
      <w:jc w:val="right"/>
    </w:pPr>
  </w:p>
  <w:p w:rsidR="00DC5E00" w:rsidRDefault="00DC5E00">
    <w:pPr>
      <w:pStyle w:val="a5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0" w:rsidRPr="005F23B0" w:rsidRDefault="00DC5E00" w:rsidP="00BD124E">
    <w:pPr>
      <w:pStyle w:val="a5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0" w:rsidRDefault="00DC5E00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22</w:t>
    </w:r>
    <w:r>
      <w:rPr>
        <w:noProof/>
      </w:rPr>
      <w:fldChar w:fldCharType="end"/>
    </w:r>
  </w:p>
  <w:p w:rsidR="00DC5E00" w:rsidRDefault="00DC5E00">
    <w:pPr>
      <w:pStyle w:val="a5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0" w:rsidRDefault="00DC5E00">
    <w:pPr>
      <w:pStyle w:val="a5"/>
      <w:jc w:val="right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0" w:rsidRDefault="00DC5E00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9694C" w:rsidRDefault="0069694C">
      <w:r>
        <w:separator/>
      </w:r>
    </w:p>
  </w:footnote>
  <w:footnote w:type="continuationSeparator" w:id="0">
    <w:p w:rsidR="0069694C" w:rsidRDefault="006969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D0F4C"/>
    <w:multiLevelType w:val="singleLevel"/>
    <w:tmpl w:val="5B761C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</w:abstractNum>
  <w:abstractNum w:abstractNumId="1">
    <w:nsid w:val="03672392"/>
    <w:multiLevelType w:val="hybridMultilevel"/>
    <w:tmpl w:val="5E6CD9F4"/>
    <w:lvl w:ilvl="0" w:tplc="AFC0E752">
      <w:start w:val="1"/>
      <w:numFmt w:val="decimal"/>
      <w:lvlText w:val="%1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38C3D98"/>
    <w:multiLevelType w:val="hybridMultilevel"/>
    <w:tmpl w:val="57BADA4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0EBF7A54"/>
    <w:multiLevelType w:val="hybridMultilevel"/>
    <w:tmpl w:val="5E22DAA0"/>
    <w:lvl w:ilvl="0" w:tplc="AFC0E752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1080839"/>
    <w:multiLevelType w:val="hybridMultilevel"/>
    <w:tmpl w:val="5E6E0832"/>
    <w:lvl w:ilvl="0" w:tplc="D612F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355AAC"/>
    <w:multiLevelType w:val="hybridMultilevel"/>
    <w:tmpl w:val="7D48A496"/>
    <w:lvl w:ilvl="0" w:tplc="34BC6550">
      <w:start w:val="1"/>
      <w:numFmt w:val="decimal"/>
      <w:lvlText w:val="%1"/>
      <w:lvlJc w:val="left"/>
      <w:pPr>
        <w:ind w:left="1038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1447F9A"/>
    <w:multiLevelType w:val="hybridMultilevel"/>
    <w:tmpl w:val="E5F8D7BE"/>
    <w:lvl w:ilvl="0" w:tplc="2BB04C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926709F"/>
    <w:multiLevelType w:val="hybridMultilevel"/>
    <w:tmpl w:val="8FFAD94C"/>
    <w:lvl w:ilvl="0" w:tplc="D612F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8827E5"/>
    <w:multiLevelType w:val="hybridMultilevel"/>
    <w:tmpl w:val="5E9C22F2"/>
    <w:lvl w:ilvl="0" w:tplc="AFC0E752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D1A7918"/>
    <w:multiLevelType w:val="multilevel"/>
    <w:tmpl w:val="B9C8E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58B4D84"/>
    <w:multiLevelType w:val="hybridMultilevel"/>
    <w:tmpl w:val="C1382C12"/>
    <w:lvl w:ilvl="0" w:tplc="34BC6550">
      <w:start w:val="1"/>
      <w:numFmt w:val="decimal"/>
      <w:lvlText w:val="%1"/>
      <w:lvlJc w:val="left"/>
      <w:pPr>
        <w:ind w:left="1038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5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7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9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1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3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5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7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98" w:hanging="180"/>
      </w:pPr>
      <w:rPr>
        <w:rFonts w:cs="Times New Roman"/>
      </w:rPr>
    </w:lvl>
  </w:abstractNum>
  <w:abstractNum w:abstractNumId="12">
    <w:nsid w:val="3A2A2465"/>
    <w:multiLevelType w:val="hybridMultilevel"/>
    <w:tmpl w:val="0E7AD5AA"/>
    <w:lvl w:ilvl="0" w:tplc="AFC0E752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A3D6BEF"/>
    <w:multiLevelType w:val="hybridMultilevel"/>
    <w:tmpl w:val="1BD4FEDE"/>
    <w:lvl w:ilvl="0" w:tplc="D612F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9E2232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>
    <w:nsid w:val="50674B65"/>
    <w:multiLevelType w:val="hybridMultilevel"/>
    <w:tmpl w:val="893E795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50F80425"/>
    <w:multiLevelType w:val="hybridMultilevel"/>
    <w:tmpl w:val="7F18234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>
    <w:nsid w:val="5AB10699"/>
    <w:multiLevelType w:val="hybridMultilevel"/>
    <w:tmpl w:val="7D48A496"/>
    <w:lvl w:ilvl="0" w:tplc="34BC6550">
      <w:start w:val="1"/>
      <w:numFmt w:val="decimal"/>
      <w:lvlText w:val="%1"/>
      <w:lvlJc w:val="left"/>
      <w:pPr>
        <w:ind w:left="1038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C8650AC"/>
    <w:multiLevelType w:val="hybridMultilevel"/>
    <w:tmpl w:val="10A6FB9E"/>
    <w:lvl w:ilvl="0" w:tplc="AFC0E752">
      <w:start w:val="1"/>
      <w:numFmt w:val="decimal"/>
      <w:lvlText w:val="%1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3271106"/>
    <w:multiLevelType w:val="hybridMultilevel"/>
    <w:tmpl w:val="6706EDE6"/>
    <w:lvl w:ilvl="0" w:tplc="BAE67DD4">
      <w:start w:val="1"/>
      <w:numFmt w:val="bullet"/>
      <w:lvlText w:val=""/>
      <w:lvlJc w:val="center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F1A0385"/>
    <w:multiLevelType w:val="hybridMultilevel"/>
    <w:tmpl w:val="582E70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0621EEE"/>
    <w:multiLevelType w:val="hybridMultilevel"/>
    <w:tmpl w:val="B12A12CC"/>
    <w:lvl w:ilvl="0" w:tplc="0419000F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9B4D88"/>
    <w:multiLevelType w:val="hybridMultilevel"/>
    <w:tmpl w:val="582E70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7CE678B"/>
    <w:multiLevelType w:val="hybridMultilevel"/>
    <w:tmpl w:val="3ED498B4"/>
    <w:lvl w:ilvl="0" w:tplc="D612F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AD34893"/>
    <w:multiLevelType w:val="hybridMultilevel"/>
    <w:tmpl w:val="EDBA760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7F3B50F0"/>
    <w:multiLevelType w:val="hybridMultilevel"/>
    <w:tmpl w:val="B3D0E52A"/>
    <w:lvl w:ilvl="0" w:tplc="DD5A805C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6"/>
  </w:num>
  <w:num w:numId="2">
    <w:abstractNumId w:val="7"/>
  </w:num>
  <w:num w:numId="3">
    <w:abstractNumId w:val="12"/>
  </w:num>
  <w:num w:numId="4">
    <w:abstractNumId w:val="11"/>
  </w:num>
  <w:num w:numId="5">
    <w:abstractNumId w:val="19"/>
  </w:num>
  <w:num w:numId="6">
    <w:abstractNumId w:val="9"/>
  </w:num>
  <w:num w:numId="7">
    <w:abstractNumId w:val="3"/>
  </w:num>
  <w:num w:numId="8">
    <w:abstractNumId w:val="18"/>
  </w:num>
  <w:num w:numId="9">
    <w:abstractNumId w:val="5"/>
  </w:num>
  <w:num w:numId="10">
    <w:abstractNumId w:val="4"/>
  </w:num>
  <w:num w:numId="11">
    <w:abstractNumId w:val="13"/>
  </w:num>
  <w:num w:numId="12">
    <w:abstractNumId w:val="8"/>
  </w:num>
  <w:num w:numId="13">
    <w:abstractNumId w:val="25"/>
  </w:num>
  <w:num w:numId="14">
    <w:abstractNumId w:val="24"/>
  </w:num>
  <w:num w:numId="15">
    <w:abstractNumId w:val="21"/>
  </w:num>
  <w:num w:numId="16">
    <w:abstractNumId w:val="14"/>
  </w:num>
  <w:num w:numId="17">
    <w:abstractNumId w:val="0"/>
  </w:num>
  <w:num w:numId="18">
    <w:abstractNumId w:val="15"/>
  </w:num>
  <w:num w:numId="19">
    <w:abstractNumId w:val="27"/>
  </w:num>
  <w:num w:numId="20">
    <w:abstractNumId w:val="2"/>
  </w:num>
  <w:num w:numId="21">
    <w:abstractNumId w:val="22"/>
  </w:num>
  <w:num w:numId="22">
    <w:abstractNumId w:val="17"/>
  </w:num>
  <w:num w:numId="23">
    <w:abstractNumId w:val="16"/>
  </w:num>
  <w:num w:numId="24">
    <w:abstractNumId w:val="6"/>
  </w:num>
  <w:num w:numId="2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0"/>
  </w:num>
  <w:num w:numId="27">
    <w:abstractNumId w:val="20"/>
  </w:num>
  <w:num w:numId="28">
    <w:abstractNumId w:val="1"/>
  </w:num>
  <w:num w:numId="29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112D"/>
    <w:rsid w:val="00013E7B"/>
    <w:rsid w:val="00027647"/>
    <w:rsid w:val="000304FC"/>
    <w:rsid w:val="00033F23"/>
    <w:rsid w:val="00037C51"/>
    <w:rsid w:val="0004771E"/>
    <w:rsid w:val="00056A56"/>
    <w:rsid w:val="00060AD9"/>
    <w:rsid w:val="00065E92"/>
    <w:rsid w:val="00067AD8"/>
    <w:rsid w:val="000704B9"/>
    <w:rsid w:val="00081CF1"/>
    <w:rsid w:val="00094222"/>
    <w:rsid w:val="00097103"/>
    <w:rsid w:val="000A4440"/>
    <w:rsid w:val="000A6A8B"/>
    <w:rsid w:val="000A7269"/>
    <w:rsid w:val="000B3BE5"/>
    <w:rsid w:val="000C2718"/>
    <w:rsid w:val="000C3A49"/>
    <w:rsid w:val="000D17EF"/>
    <w:rsid w:val="000D4939"/>
    <w:rsid w:val="000D7577"/>
    <w:rsid w:val="000D7D57"/>
    <w:rsid w:val="000E208E"/>
    <w:rsid w:val="000E4F95"/>
    <w:rsid w:val="000E5676"/>
    <w:rsid w:val="000E74E2"/>
    <w:rsid w:val="000E7D07"/>
    <w:rsid w:val="000F5917"/>
    <w:rsid w:val="000F6B20"/>
    <w:rsid w:val="000F7E4C"/>
    <w:rsid w:val="00100F56"/>
    <w:rsid w:val="0011263A"/>
    <w:rsid w:val="00126420"/>
    <w:rsid w:val="00137732"/>
    <w:rsid w:val="0014224D"/>
    <w:rsid w:val="00146E86"/>
    <w:rsid w:val="0015171A"/>
    <w:rsid w:val="00154E05"/>
    <w:rsid w:val="0015573C"/>
    <w:rsid w:val="001606C8"/>
    <w:rsid w:val="00160DDD"/>
    <w:rsid w:val="00161369"/>
    <w:rsid w:val="001614B0"/>
    <w:rsid w:val="0016175C"/>
    <w:rsid w:val="001626B8"/>
    <w:rsid w:val="001626FC"/>
    <w:rsid w:val="00163C0D"/>
    <w:rsid w:val="00165B9D"/>
    <w:rsid w:val="00173476"/>
    <w:rsid w:val="0017412C"/>
    <w:rsid w:val="00180AD3"/>
    <w:rsid w:val="00181E79"/>
    <w:rsid w:val="00191C38"/>
    <w:rsid w:val="00192B7F"/>
    <w:rsid w:val="001A0721"/>
    <w:rsid w:val="001A22A5"/>
    <w:rsid w:val="001B1C0D"/>
    <w:rsid w:val="001C14FB"/>
    <w:rsid w:val="001C2180"/>
    <w:rsid w:val="001C252D"/>
    <w:rsid w:val="001D243E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22D7"/>
    <w:rsid w:val="00204DAC"/>
    <w:rsid w:val="00216C01"/>
    <w:rsid w:val="002206AA"/>
    <w:rsid w:val="00224117"/>
    <w:rsid w:val="002465BC"/>
    <w:rsid w:val="00247165"/>
    <w:rsid w:val="0026485E"/>
    <w:rsid w:val="0027435A"/>
    <w:rsid w:val="002815E0"/>
    <w:rsid w:val="0028692A"/>
    <w:rsid w:val="002878E9"/>
    <w:rsid w:val="00296CF8"/>
    <w:rsid w:val="00296E7E"/>
    <w:rsid w:val="002A1A52"/>
    <w:rsid w:val="002A4281"/>
    <w:rsid w:val="002B1660"/>
    <w:rsid w:val="002B5F98"/>
    <w:rsid w:val="002B79B4"/>
    <w:rsid w:val="002C123A"/>
    <w:rsid w:val="002C4143"/>
    <w:rsid w:val="002C5FA2"/>
    <w:rsid w:val="002C74F7"/>
    <w:rsid w:val="002D0DDB"/>
    <w:rsid w:val="002D2997"/>
    <w:rsid w:val="002D4E44"/>
    <w:rsid w:val="002D6619"/>
    <w:rsid w:val="002D6AFD"/>
    <w:rsid w:val="002E17F4"/>
    <w:rsid w:val="002E2B31"/>
    <w:rsid w:val="002E627F"/>
    <w:rsid w:val="002E7D31"/>
    <w:rsid w:val="002F0338"/>
    <w:rsid w:val="002F107E"/>
    <w:rsid w:val="002F390A"/>
    <w:rsid w:val="002F5D49"/>
    <w:rsid w:val="0030122D"/>
    <w:rsid w:val="00304C1F"/>
    <w:rsid w:val="003074FF"/>
    <w:rsid w:val="003117E7"/>
    <w:rsid w:val="00312480"/>
    <w:rsid w:val="00316309"/>
    <w:rsid w:val="00323BFD"/>
    <w:rsid w:val="00334289"/>
    <w:rsid w:val="003367C1"/>
    <w:rsid w:val="0034051D"/>
    <w:rsid w:val="0035143C"/>
    <w:rsid w:val="00353CD6"/>
    <w:rsid w:val="0037128B"/>
    <w:rsid w:val="003719EA"/>
    <w:rsid w:val="00375323"/>
    <w:rsid w:val="0038047B"/>
    <w:rsid w:val="003923E1"/>
    <w:rsid w:val="003938E5"/>
    <w:rsid w:val="00396DF6"/>
    <w:rsid w:val="003A784D"/>
    <w:rsid w:val="003D28AC"/>
    <w:rsid w:val="003D3510"/>
    <w:rsid w:val="003D45EC"/>
    <w:rsid w:val="003D6968"/>
    <w:rsid w:val="003E77EC"/>
    <w:rsid w:val="003F305F"/>
    <w:rsid w:val="003F7F6D"/>
    <w:rsid w:val="00415270"/>
    <w:rsid w:val="00415E36"/>
    <w:rsid w:val="004207B4"/>
    <w:rsid w:val="00422024"/>
    <w:rsid w:val="00424505"/>
    <w:rsid w:val="00425223"/>
    <w:rsid w:val="00427526"/>
    <w:rsid w:val="00432AA4"/>
    <w:rsid w:val="004433A3"/>
    <w:rsid w:val="0044754F"/>
    <w:rsid w:val="00457217"/>
    <w:rsid w:val="00466BBC"/>
    <w:rsid w:val="00467850"/>
    <w:rsid w:val="00467FAD"/>
    <w:rsid w:val="00470898"/>
    <w:rsid w:val="00476EEE"/>
    <w:rsid w:val="00490BF6"/>
    <w:rsid w:val="0049356B"/>
    <w:rsid w:val="004A00F4"/>
    <w:rsid w:val="004A0C56"/>
    <w:rsid w:val="004B3774"/>
    <w:rsid w:val="004B7AA9"/>
    <w:rsid w:val="004C26C5"/>
    <w:rsid w:val="004C3F6E"/>
    <w:rsid w:val="004D58F5"/>
    <w:rsid w:val="004E1DFE"/>
    <w:rsid w:val="004E45CC"/>
    <w:rsid w:val="004E73BF"/>
    <w:rsid w:val="004F4CD1"/>
    <w:rsid w:val="004F7A66"/>
    <w:rsid w:val="00511D6B"/>
    <w:rsid w:val="00512A83"/>
    <w:rsid w:val="00515D26"/>
    <w:rsid w:val="00526470"/>
    <w:rsid w:val="00527383"/>
    <w:rsid w:val="005337F0"/>
    <w:rsid w:val="005339D9"/>
    <w:rsid w:val="00534F09"/>
    <w:rsid w:val="00551CF5"/>
    <w:rsid w:val="005609F3"/>
    <w:rsid w:val="0056504B"/>
    <w:rsid w:val="00565A0A"/>
    <w:rsid w:val="00565C35"/>
    <w:rsid w:val="0056719A"/>
    <w:rsid w:val="005721B5"/>
    <w:rsid w:val="005731A3"/>
    <w:rsid w:val="005735A7"/>
    <w:rsid w:val="0057594D"/>
    <w:rsid w:val="0057620F"/>
    <w:rsid w:val="00581D71"/>
    <w:rsid w:val="005900A0"/>
    <w:rsid w:val="005922A2"/>
    <w:rsid w:val="00594F2A"/>
    <w:rsid w:val="005A36DF"/>
    <w:rsid w:val="005A563B"/>
    <w:rsid w:val="005B03C6"/>
    <w:rsid w:val="005B0F52"/>
    <w:rsid w:val="005B2775"/>
    <w:rsid w:val="005C1373"/>
    <w:rsid w:val="005C64B8"/>
    <w:rsid w:val="005D0FD7"/>
    <w:rsid w:val="005D2291"/>
    <w:rsid w:val="005E2982"/>
    <w:rsid w:val="005E4389"/>
    <w:rsid w:val="005F23B0"/>
    <w:rsid w:val="005F2AA1"/>
    <w:rsid w:val="005F3B11"/>
    <w:rsid w:val="006023D3"/>
    <w:rsid w:val="00606535"/>
    <w:rsid w:val="00610513"/>
    <w:rsid w:val="00613CED"/>
    <w:rsid w:val="00615250"/>
    <w:rsid w:val="006223CD"/>
    <w:rsid w:val="00626815"/>
    <w:rsid w:val="00635651"/>
    <w:rsid w:val="006360BC"/>
    <w:rsid w:val="00644D70"/>
    <w:rsid w:val="00654A20"/>
    <w:rsid w:val="00654C21"/>
    <w:rsid w:val="00665469"/>
    <w:rsid w:val="00665F4A"/>
    <w:rsid w:val="00680C81"/>
    <w:rsid w:val="0068164C"/>
    <w:rsid w:val="006923F9"/>
    <w:rsid w:val="0069694C"/>
    <w:rsid w:val="006A5888"/>
    <w:rsid w:val="006B09CC"/>
    <w:rsid w:val="006B1C40"/>
    <w:rsid w:val="006B278D"/>
    <w:rsid w:val="006B3524"/>
    <w:rsid w:val="006B4700"/>
    <w:rsid w:val="006B7CA4"/>
    <w:rsid w:val="006C036B"/>
    <w:rsid w:val="006C0D37"/>
    <w:rsid w:val="006D08BB"/>
    <w:rsid w:val="006D3A07"/>
    <w:rsid w:val="006D5A9E"/>
    <w:rsid w:val="006E01B5"/>
    <w:rsid w:val="006E7E21"/>
    <w:rsid w:val="006F222D"/>
    <w:rsid w:val="006F2FC5"/>
    <w:rsid w:val="006F384B"/>
    <w:rsid w:val="006F3F2A"/>
    <w:rsid w:val="006F7594"/>
    <w:rsid w:val="007006B4"/>
    <w:rsid w:val="0070198B"/>
    <w:rsid w:val="00714142"/>
    <w:rsid w:val="007206FE"/>
    <w:rsid w:val="00732BC2"/>
    <w:rsid w:val="0073322F"/>
    <w:rsid w:val="007417AB"/>
    <w:rsid w:val="007425F0"/>
    <w:rsid w:val="00743029"/>
    <w:rsid w:val="007442D8"/>
    <w:rsid w:val="00747B2C"/>
    <w:rsid w:val="00750157"/>
    <w:rsid w:val="007502EC"/>
    <w:rsid w:val="00753CDD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18B2"/>
    <w:rsid w:val="00793697"/>
    <w:rsid w:val="00795200"/>
    <w:rsid w:val="00795351"/>
    <w:rsid w:val="007954C6"/>
    <w:rsid w:val="007962E2"/>
    <w:rsid w:val="00796755"/>
    <w:rsid w:val="007A2872"/>
    <w:rsid w:val="007B1BF8"/>
    <w:rsid w:val="007B5EE9"/>
    <w:rsid w:val="007C4194"/>
    <w:rsid w:val="007C6F3F"/>
    <w:rsid w:val="007D5892"/>
    <w:rsid w:val="007D5C3E"/>
    <w:rsid w:val="007E0725"/>
    <w:rsid w:val="007E17A5"/>
    <w:rsid w:val="007F3A27"/>
    <w:rsid w:val="007F7294"/>
    <w:rsid w:val="00804DAF"/>
    <w:rsid w:val="008053E7"/>
    <w:rsid w:val="00825222"/>
    <w:rsid w:val="00827614"/>
    <w:rsid w:val="00827911"/>
    <w:rsid w:val="008427D1"/>
    <w:rsid w:val="00852D35"/>
    <w:rsid w:val="008531E9"/>
    <w:rsid w:val="0085426F"/>
    <w:rsid w:val="00857282"/>
    <w:rsid w:val="00860520"/>
    <w:rsid w:val="00866175"/>
    <w:rsid w:val="00866E17"/>
    <w:rsid w:val="00870928"/>
    <w:rsid w:val="008766F6"/>
    <w:rsid w:val="008774FE"/>
    <w:rsid w:val="008A09D1"/>
    <w:rsid w:val="008A4ACA"/>
    <w:rsid w:val="008B02EA"/>
    <w:rsid w:val="008C165F"/>
    <w:rsid w:val="008C3C50"/>
    <w:rsid w:val="008C7BD3"/>
    <w:rsid w:val="008D2C08"/>
    <w:rsid w:val="008E07D6"/>
    <w:rsid w:val="008E4D59"/>
    <w:rsid w:val="008F6364"/>
    <w:rsid w:val="00901D04"/>
    <w:rsid w:val="00902A9F"/>
    <w:rsid w:val="009069CE"/>
    <w:rsid w:val="0090792D"/>
    <w:rsid w:val="00917185"/>
    <w:rsid w:val="009212BF"/>
    <w:rsid w:val="009242AE"/>
    <w:rsid w:val="00932C7A"/>
    <w:rsid w:val="0094333D"/>
    <w:rsid w:val="00943E6E"/>
    <w:rsid w:val="00952BE1"/>
    <w:rsid w:val="00957802"/>
    <w:rsid w:val="00962733"/>
    <w:rsid w:val="00965ECC"/>
    <w:rsid w:val="0096783F"/>
    <w:rsid w:val="00980231"/>
    <w:rsid w:val="0098399F"/>
    <w:rsid w:val="0098561B"/>
    <w:rsid w:val="00986172"/>
    <w:rsid w:val="00987C97"/>
    <w:rsid w:val="0099228E"/>
    <w:rsid w:val="009A18B2"/>
    <w:rsid w:val="009A338A"/>
    <w:rsid w:val="009A5736"/>
    <w:rsid w:val="009C62E1"/>
    <w:rsid w:val="009D344E"/>
    <w:rsid w:val="009E1053"/>
    <w:rsid w:val="009E1C25"/>
    <w:rsid w:val="009E1E06"/>
    <w:rsid w:val="009E7BB6"/>
    <w:rsid w:val="009E7EA8"/>
    <w:rsid w:val="009F1832"/>
    <w:rsid w:val="009F4326"/>
    <w:rsid w:val="00A023F6"/>
    <w:rsid w:val="00A029DD"/>
    <w:rsid w:val="00A048E1"/>
    <w:rsid w:val="00A10E92"/>
    <w:rsid w:val="00A22B08"/>
    <w:rsid w:val="00A23CAB"/>
    <w:rsid w:val="00A24E45"/>
    <w:rsid w:val="00A2634C"/>
    <w:rsid w:val="00A277E1"/>
    <w:rsid w:val="00A31813"/>
    <w:rsid w:val="00A478E3"/>
    <w:rsid w:val="00A54ADD"/>
    <w:rsid w:val="00A55994"/>
    <w:rsid w:val="00A60196"/>
    <w:rsid w:val="00A62D8D"/>
    <w:rsid w:val="00A659B9"/>
    <w:rsid w:val="00A75FED"/>
    <w:rsid w:val="00A84F42"/>
    <w:rsid w:val="00A87BFB"/>
    <w:rsid w:val="00A95E2B"/>
    <w:rsid w:val="00A95E75"/>
    <w:rsid w:val="00A96311"/>
    <w:rsid w:val="00AA7E9B"/>
    <w:rsid w:val="00AB046E"/>
    <w:rsid w:val="00AB5FC4"/>
    <w:rsid w:val="00AC4B4A"/>
    <w:rsid w:val="00AD4510"/>
    <w:rsid w:val="00AD63FE"/>
    <w:rsid w:val="00AE1D6F"/>
    <w:rsid w:val="00AF5321"/>
    <w:rsid w:val="00AF5D03"/>
    <w:rsid w:val="00AF624A"/>
    <w:rsid w:val="00AF69EE"/>
    <w:rsid w:val="00B1081A"/>
    <w:rsid w:val="00B14CAE"/>
    <w:rsid w:val="00B177E9"/>
    <w:rsid w:val="00B268EB"/>
    <w:rsid w:val="00B30534"/>
    <w:rsid w:val="00B42737"/>
    <w:rsid w:val="00B4439C"/>
    <w:rsid w:val="00B516CB"/>
    <w:rsid w:val="00B51BF5"/>
    <w:rsid w:val="00B52774"/>
    <w:rsid w:val="00B5384D"/>
    <w:rsid w:val="00B568F0"/>
    <w:rsid w:val="00B60939"/>
    <w:rsid w:val="00B625F2"/>
    <w:rsid w:val="00B66489"/>
    <w:rsid w:val="00B679F5"/>
    <w:rsid w:val="00B70230"/>
    <w:rsid w:val="00B71F01"/>
    <w:rsid w:val="00B760AD"/>
    <w:rsid w:val="00B76178"/>
    <w:rsid w:val="00B83268"/>
    <w:rsid w:val="00B9492B"/>
    <w:rsid w:val="00BA216B"/>
    <w:rsid w:val="00BB065F"/>
    <w:rsid w:val="00BB4CFF"/>
    <w:rsid w:val="00BC0B64"/>
    <w:rsid w:val="00BC4C55"/>
    <w:rsid w:val="00BC4EF8"/>
    <w:rsid w:val="00BD124E"/>
    <w:rsid w:val="00BD1E60"/>
    <w:rsid w:val="00BD6781"/>
    <w:rsid w:val="00BD6C29"/>
    <w:rsid w:val="00BE1714"/>
    <w:rsid w:val="00BE4787"/>
    <w:rsid w:val="00BE6F85"/>
    <w:rsid w:val="00BE78DC"/>
    <w:rsid w:val="00BF5463"/>
    <w:rsid w:val="00C03C92"/>
    <w:rsid w:val="00C04C7D"/>
    <w:rsid w:val="00C05D12"/>
    <w:rsid w:val="00C10D22"/>
    <w:rsid w:val="00C14150"/>
    <w:rsid w:val="00C14BDC"/>
    <w:rsid w:val="00C43EC3"/>
    <w:rsid w:val="00C43EDE"/>
    <w:rsid w:val="00C45F95"/>
    <w:rsid w:val="00C54D66"/>
    <w:rsid w:val="00C55611"/>
    <w:rsid w:val="00C574DF"/>
    <w:rsid w:val="00C66963"/>
    <w:rsid w:val="00C71865"/>
    <w:rsid w:val="00C82DD8"/>
    <w:rsid w:val="00C838BE"/>
    <w:rsid w:val="00C9526A"/>
    <w:rsid w:val="00CA4477"/>
    <w:rsid w:val="00CB160C"/>
    <w:rsid w:val="00CB1BD0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D5683"/>
    <w:rsid w:val="00CE28A1"/>
    <w:rsid w:val="00CE52A3"/>
    <w:rsid w:val="00CE55BC"/>
    <w:rsid w:val="00CF1473"/>
    <w:rsid w:val="00CF319E"/>
    <w:rsid w:val="00CF3AD3"/>
    <w:rsid w:val="00CF6A73"/>
    <w:rsid w:val="00D00748"/>
    <w:rsid w:val="00D035A5"/>
    <w:rsid w:val="00D07993"/>
    <w:rsid w:val="00D10661"/>
    <w:rsid w:val="00D16A9F"/>
    <w:rsid w:val="00D16CB6"/>
    <w:rsid w:val="00D17C25"/>
    <w:rsid w:val="00D25AC0"/>
    <w:rsid w:val="00D271D9"/>
    <w:rsid w:val="00D2782C"/>
    <w:rsid w:val="00D31115"/>
    <w:rsid w:val="00D32249"/>
    <w:rsid w:val="00D369BF"/>
    <w:rsid w:val="00D441DE"/>
    <w:rsid w:val="00D51AD8"/>
    <w:rsid w:val="00D540CC"/>
    <w:rsid w:val="00D57832"/>
    <w:rsid w:val="00D741FD"/>
    <w:rsid w:val="00D74469"/>
    <w:rsid w:val="00D75C72"/>
    <w:rsid w:val="00D75DB4"/>
    <w:rsid w:val="00D8107E"/>
    <w:rsid w:val="00D87616"/>
    <w:rsid w:val="00D92087"/>
    <w:rsid w:val="00D9288D"/>
    <w:rsid w:val="00DA3BA0"/>
    <w:rsid w:val="00DC0164"/>
    <w:rsid w:val="00DC0D82"/>
    <w:rsid w:val="00DC5E00"/>
    <w:rsid w:val="00DD20C4"/>
    <w:rsid w:val="00DD3609"/>
    <w:rsid w:val="00DE2F0C"/>
    <w:rsid w:val="00DE3B78"/>
    <w:rsid w:val="00DF4A62"/>
    <w:rsid w:val="00DF56E6"/>
    <w:rsid w:val="00E03D99"/>
    <w:rsid w:val="00E0425D"/>
    <w:rsid w:val="00E04521"/>
    <w:rsid w:val="00E12CE3"/>
    <w:rsid w:val="00E307FC"/>
    <w:rsid w:val="00E33D77"/>
    <w:rsid w:val="00E40379"/>
    <w:rsid w:val="00E40CD2"/>
    <w:rsid w:val="00E55B42"/>
    <w:rsid w:val="00E563DF"/>
    <w:rsid w:val="00E56731"/>
    <w:rsid w:val="00E57DE4"/>
    <w:rsid w:val="00E60FDA"/>
    <w:rsid w:val="00E63265"/>
    <w:rsid w:val="00E72FF8"/>
    <w:rsid w:val="00E82D87"/>
    <w:rsid w:val="00E866A2"/>
    <w:rsid w:val="00E86E33"/>
    <w:rsid w:val="00E933C9"/>
    <w:rsid w:val="00E95FF6"/>
    <w:rsid w:val="00E97A71"/>
    <w:rsid w:val="00EA4D3C"/>
    <w:rsid w:val="00EA5C98"/>
    <w:rsid w:val="00EA691C"/>
    <w:rsid w:val="00EB5209"/>
    <w:rsid w:val="00EB6DCF"/>
    <w:rsid w:val="00EC1C91"/>
    <w:rsid w:val="00EC52DD"/>
    <w:rsid w:val="00EE03AF"/>
    <w:rsid w:val="00EE2594"/>
    <w:rsid w:val="00EE2B7C"/>
    <w:rsid w:val="00EE51EE"/>
    <w:rsid w:val="00F01ACC"/>
    <w:rsid w:val="00F150A0"/>
    <w:rsid w:val="00F22B6F"/>
    <w:rsid w:val="00F27A07"/>
    <w:rsid w:val="00F300C9"/>
    <w:rsid w:val="00F30A92"/>
    <w:rsid w:val="00F32A19"/>
    <w:rsid w:val="00F40039"/>
    <w:rsid w:val="00F4323C"/>
    <w:rsid w:val="00F43AFF"/>
    <w:rsid w:val="00F43F94"/>
    <w:rsid w:val="00F53781"/>
    <w:rsid w:val="00F54AAF"/>
    <w:rsid w:val="00F572EF"/>
    <w:rsid w:val="00F60637"/>
    <w:rsid w:val="00F66F60"/>
    <w:rsid w:val="00F67D43"/>
    <w:rsid w:val="00F73480"/>
    <w:rsid w:val="00F73697"/>
    <w:rsid w:val="00F74B97"/>
    <w:rsid w:val="00F76EAC"/>
    <w:rsid w:val="00F81450"/>
    <w:rsid w:val="00F84802"/>
    <w:rsid w:val="00F849A8"/>
    <w:rsid w:val="00FA05DC"/>
    <w:rsid w:val="00FA2B2E"/>
    <w:rsid w:val="00FA6BF7"/>
    <w:rsid w:val="00FB37AA"/>
    <w:rsid w:val="00FC0F7D"/>
    <w:rsid w:val="00FC4C23"/>
    <w:rsid w:val="00FC4C83"/>
    <w:rsid w:val="00FC4C86"/>
    <w:rsid w:val="00FC6972"/>
    <w:rsid w:val="00FD214A"/>
    <w:rsid w:val="00FE4CD9"/>
    <w:rsid w:val="00FF2535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99F1E5B-196E-4DD6-8E0D-0365CD4876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iPriority="9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rsid w:val="00BD124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9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uiPriority w:val="99"/>
    <w:pPr>
      <w:tabs>
        <w:tab w:val="center" w:pos="4677"/>
        <w:tab w:val="right" w:pos="9355"/>
      </w:tabs>
    </w:pPr>
  </w:style>
  <w:style w:type="character" w:styleId="a7">
    <w:name w:val="page number"/>
    <w:basedOn w:val="a0"/>
    <w:uiPriority w:val="99"/>
  </w:style>
  <w:style w:type="table" w:styleId="a8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b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uiPriority w:val="99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uiPriority w:val="99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5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30">
    <w:name w:val="Заголовок 3 Знак"/>
    <w:basedOn w:val="a0"/>
    <w:link w:val="3"/>
    <w:semiHidden/>
    <w:rsid w:val="00BD124E"/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BD124E"/>
    <w:rPr>
      <w:sz w:val="24"/>
      <w:szCs w:val="24"/>
    </w:rPr>
  </w:style>
  <w:style w:type="character" w:customStyle="1" w:styleId="a4">
    <w:name w:val="Верхний колонтитул Знак"/>
    <w:basedOn w:val="a0"/>
    <w:link w:val="a3"/>
    <w:uiPriority w:val="99"/>
    <w:rsid w:val="00BD124E"/>
    <w:rPr>
      <w:sz w:val="24"/>
      <w:szCs w:val="24"/>
    </w:rPr>
  </w:style>
  <w:style w:type="character" w:customStyle="1" w:styleId="aa">
    <w:name w:val="Текст выноски Знак"/>
    <w:basedOn w:val="a0"/>
    <w:link w:val="a9"/>
    <w:uiPriority w:val="99"/>
    <w:semiHidden/>
    <w:rsid w:val="00BD124E"/>
    <w:rPr>
      <w:rFonts w:ascii="Tahoma" w:hAnsi="Tahoma" w:cs="Tahoma"/>
      <w:sz w:val="16"/>
      <w:szCs w:val="16"/>
    </w:rPr>
  </w:style>
  <w:style w:type="paragraph" w:customStyle="1" w:styleId="p25">
    <w:name w:val="p25"/>
    <w:basedOn w:val="a"/>
    <w:rsid w:val="00BD124E"/>
    <w:pPr>
      <w:spacing w:before="100" w:beforeAutospacing="1" w:after="100" w:afterAutospacing="1"/>
    </w:pPr>
  </w:style>
  <w:style w:type="character" w:customStyle="1" w:styleId="s14">
    <w:name w:val="s14"/>
    <w:basedOn w:val="a0"/>
    <w:rsid w:val="00BD124E"/>
  </w:style>
  <w:style w:type="character" w:customStyle="1" w:styleId="apple-converted-space">
    <w:name w:val="apple-converted-space"/>
    <w:basedOn w:val="a0"/>
    <w:rsid w:val="00BD124E"/>
  </w:style>
  <w:style w:type="character" w:styleId="af6">
    <w:name w:val="Hyperlink"/>
    <w:rsid w:val="00BD124E"/>
    <w:rPr>
      <w:color w:val="0000FF"/>
      <w:u w:val="single"/>
    </w:rPr>
  </w:style>
  <w:style w:type="paragraph" w:styleId="af7">
    <w:name w:val="Body Text Indent"/>
    <w:basedOn w:val="a"/>
    <w:link w:val="af8"/>
    <w:rsid w:val="00BD124E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BD124E"/>
    <w:rPr>
      <w:sz w:val="24"/>
      <w:szCs w:val="24"/>
    </w:rPr>
  </w:style>
  <w:style w:type="paragraph" w:customStyle="1" w:styleId="Default">
    <w:name w:val="Default"/>
    <w:rsid w:val="00BD124E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9">
    <w:name w:val="Normal (Web)"/>
    <w:basedOn w:val="a"/>
    <w:uiPriority w:val="99"/>
    <w:unhideWhenUsed/>
    <w:rsid w:val="00BD124E"/>
    <w:pPr>
      <w:spacing w:before="100" w:beforeAutospacing="1" w:after="100" w:afterAutospacing="1"/>
    </w:pPr>
  </w:style>
  <w:style w:type="character" w:customStyle="1" w:styleId="afa">
    <w:name w:val="Основной текст_"/>
    <w:basedOn w:val="a0"/>
    <w:link w:val="7"/>
    <w:rsid w:val="005609F3"/>
    <w:rPr>
      <w:b/>
      <w:bCs/>
      <w:spacing w:val="3"/>
      <w:sz w:val="12"/>
      <w:szCs w:val="12"/>
      <w:shd w:val="clear" w:color="auto" w:fill="FFFFFF"/>
    </w:rPr>
  </w:style>
  <w:style w:type="character" w:customStyle="1" w:styleId="5pt0pt">
    <w:name w:val="Основной текст + 5 pt;Не полужирный;Интервал 0 pt"/>
    <w:basedOn w:val="afa"/>
    <w:rsid w:val="005609F3"/>
    <w:rPr>
      <w:b/>
      <w:bCs/>
      <w:color w:val="000000"/>
      <w:spacing w:val="5"/>
      <w:w w:val="100"/>
      <w:position w:val="0"/>
      <w:sz w:val="10"/>
      <w:szCs w:val="10"/>
      <w:shd w:val="clear" w:color="auto" w:fill="FFFFFF"/>
      <w:lang w:val="ru-RU" w:eastAsia="ru-RU" w:bidi="ru-RU"/>
    </w:rPr>
  </w:style>
  <w:style w:type="paragraph" w:customStyle="1" w:styleId="7">
    <w:name w:val="Основной текст7"/>
    <w:basedOn w:val="a"/>
    <w:link w:val="afa"/>
    <w:rsid w:val="005609F3"/>
    <w:pPr>
      <w:widowControl w:val="0"/>
      <w:shd w:val="clear" w:color="auto" w:fill="FFFFFF"/>
      <w:spacing w:line="259" w:lineRule="exact"/>
      <w:jc w:val="both"/>
    </w:pPr>
    <w:rPr>
      <w:b/>
      <w:bCs/>
      <w:spacing w:val="3"/>
      <w:sz w:val="12"/>
      <w:szCs w:val="12"/>
    </w:rPr>
  </w:style>
  <w:style w:type="character" w:styleId="afb">
    <w:name w:val="Strong"/>
    <w:uiPriority w:val="22"/>
    <w:qFormat/>
    <w:rsid w:val="00534F09"/>
    <w:rPr>
      <w:b/>
      <w:bCs/>
    </w:rPr>
  </w:style>
  <w:style w:type="character" w:styleId="afc">
    <w:name w:val="FollowedHyperlink"/>
    <w:basedOn w:val="a0"/>
    <w:semiHidden/>
    <w:unhideWhenUsed/>
    <w:rsid w:val="00A029D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catalog/product/1008365" TargetMode="External"/><Relationship Id="rId26" Type="http://schemas.openxmlformats.org/officeDocument/2006/relationships/footer" Target="footer7.xml"/><Relationship Id="rId3" Type="http://schemas.openxmlformats.org/officeDocument/2006/relationships/customXml" Target="../customXml/item3.xml"/><Relationship Id="rId21" Type="http://schemas.openxmlformats.org/officeDocument/2006/relationships/hyperlink" Target="http://window.edu.ru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lib.ugtu.net/book/41754/" TargetMode="External"/><Relationship Id="rId25" Type="http://schemas.openxmlformats.org/officeDocument/2006/relationships/footer" Target="footer6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book/25572" TargetMode="External"/><Relationship Id="rId29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oter" Target="footer5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&#1090;&#1077;&#1093;&#1101;&#1082;&#1089;&#1087;&#1077;&#1088;&#1090;.&#1088;&#1091;&#1089;" TargetMode="External"/><Relationship Id="rId28" Type="http://schemas.openxmlformats.org/officeDocument/2006/relationships/oleObject" Target="embeddings/oleObject1.bin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product/974780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elibrary.ru/defaultx.asp" TargetMode="External"/><Relationship Id="rId27" Type="http://schemas.openxmlformats.org/officeDocument/2006/relationships/image" Target="media/image3.w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28A4C01-02FF-4D04-918D-DAB2FDB2445C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33DA4597-0082-4C1D-9269-B6460186CC0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25</Pages>
  <Words>5909</Words>
  <Characters>33682</Characters>
  <Application>Microsoft Office Word</Application>
  <DocSecurity>0</DocSecurity>
  <Lines>280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39512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3</cp:revision>
  <cp:lastPrinted>2021-09-20T11:42:00Z</cp:lastPrinted>
  <dcterms:created xsi:type="dcterms:W3CDTF">2022-05-28T07:52:00Z</dcterms:created>
  <dcterms:modified xsi:type="dcterms:W3CDTF">2022-05-30T10:18:00Z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